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4A8" w:rsidRDefault="000B24A8" w:rsidP="000B24A8">
      <w:r>
        <w:rPr>
          <w:noProof/>
          <w:lang w:eastAsia="ru-RU"/>
        </w:rPr>
        <w:drawing>
          <wp:inline distT="0" distB="0" distL="0" distR="0" wp14:anchorId="4E136D8E" wp14:editId="5A5EBB53">
            <wp:extent cx="6560706" cy="892761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ка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2110" cy="90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598" w:rsidRDefault="000B24A8" w:rsidP="00555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B24A8">
        <w:rPr>
          <w:rFonts w:ascii="Times New Roman" w:hAnsi="Times New Roman" w:cs="Times New Roman"/>
          <w:b/>
          <w:sz w:val="24"/>
        </w:rPr>
        <w:t xml:space="preserve">Аннотации </w:t>
      </w:r>
    </w:p>
    <w:p w:rsidR="00814769" w:rsidRPr="000B24A8" w:rsidRDefault="000B24A8" w:rsidP="00555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B24A8">
        <w:rPr>
          <w:rFonts w:ascii="Times New Roman" w:hAnsi="Times New Roman" w:cs="Times New Roman"/>
          <w:b/>
          <w:sz w:val="24"/>
        </w:rPr>
        <w:t xml:space="preserve">к рабочим программам </w:t>
      </w:r>
      <w:r>
        <w:rPr>
          <w:rFonts w:ascii="Times New Roman" w:hAnsi="Times New Roman" w:cs="Times New Roman"/>
          <w:b/>
          <w:sz w:val="24"/>
        </w:rPr>
        <w:t>учебных предметов (курсов, модулей)</w:t>
      </w:r>
    </w:p>
    <w:p w:rsidR="000B24A8" w:rsidRDefault="000B24A8" w:rsidP="000B24A8">
      <w:pPr>
        <w:pStyle w:val="a3"/>
        <w:spacing w:after="0" w:line="240" w:lineRule="auto"/>
        <w:ind w:left="1065"/>
        <w:jc w:val="center"/>
        <w:rPr>
          <w:rFonts w:ascii="Times New Roman" w:hAnsi="Times New Roman" w:cs="Times New Roman"/>
          <w:b/>
          <w:sz w:val="24"/>
        </w:rPr>
      </w:pPr>
      <w:r w:rsidRPr="000B24A8">
        <w:rPr>
          <w:rFonts w:ascii="Times New Roman" w:hAnsi="Times New Roman" w:cs="Times New Roman"/>
          <w:b/>
          <w:sz w:val="24"/>
        </w:rPr>
        <w:t xml:space="preserve">основной образовательной программы </w:t>
      </w:r>
      <w:r w:rsidR="00F0152F">
        <w:rPr>
          <w:rFonts w:ascii="Times New Roman" w:hAnsi="Times New Roman" w:cs="Times New Roman"/>
          <w:b/>
          <w:sz w:val="24"/>
        </w:rPr>
        <w:t>среднего</w:t>
      </w:r>
      <w:r w:rsidRPr="000B24A8">
        <w:rPr>
          <w:rFonts w:ascii="Times New Roman" w:hAnsi="Times New Roman" w:cs="Times New Roman"/>
          <w:b/>
          <w:sz w:val="24"/>
        </w:rPr>
        <w:t xml:space="preserve"> общего образования </w:t>
      </w:r>
    </w:p>
    <w:p w:rsidR="00814769" w:rsidRPr="000B24A8" w:rsidRDefault="000B24A8" w:rsidP="000B24A8">
      <w:pPr>
        <w:pStyle w:val="a3"/>
        <w:spacing w:after="0" w:line="240" w:lineRule="auto"/>
        <w:ind w:left="1065"/>
        <w:jc w:val="center"/>
        <w:rPr>
          <w:rFonts w:ascii="Times New Roman" w:hAnsi="Times New Roman" w:cs="Times New Roman"/>
          <w:b/>
          <w:sz w:val="24"/>
        </w:rPr>
      </w:pPr>
      <w:r w:rsidRPr="000B24A8">
        <w:rPr>
          <w:rFonts w:ascii="Times New Roman" w:hAnsi="Times New Roman" w:cs="Times New Roman"/>
          <w:b/>
          <w:sz w:val="24"/>
        </w:rPr>
        <w:t>и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B24A8">
        <w:rPr>
          <w:rFonts w:ascii="Times New Roman" w:hAnsi="Times New Roman" w:cs="Times New Roman"/>
          <w:b/>
          <w:sz w:val="24"/>
        </w:rPr>
        <w:t>Учебного плана школы на 2023-2024 учебный год</w:t>
      </w:r>
    </w:p>
    <w:p w:rsidR="00025D2D" w:rsidRDefault="00A71DB1" w:rsidP="0055594A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C33598" w:rsidRDefault="00F0152F" w:rsidP="0055594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Финансовая грамотность</w:t>
      </w:r>
      <w:r w:rsidR="00C33598" w:rsidRPr="00C33598">
        <w:rPr>
          <w:rFonts w:ascii="Times New Roman" w:hAnsi="Times New Roman" w:cs="Times New Roman"/>
          <w:b/>
          <w:sz w:val="24"/>
        </w:rPr>
        <w:t xml:space="preserve"> (</w:t>
      </w:r>
      <w:r w:rsidR="00D43068"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</w:rPr>
        <w:t xml:space="preserve">1 </w:t>
      </w:r>
      <w:r w:rsidR="00C33598" w:rsidRPr="00C33598">
        <w:rPr>
          <w:rFonts w:ascii="Times New Roman" w:hAnsi="Times New Roman" w:cs="Times New Roman"/>
          <w:b/>
          <w:sz w:val="24"/>
        </w:rPr>
        <w:t>класс)</w:t>
      </w:r>
    </w:p>
    <w:p w:rsidR="00F0152F" w:rsidRDefault="00F0152F" w:rsidP="00F0152F">
      <w:pPr>
        <w:pStyle w:val="a6"/>
        <w:spacing w:line="276" w:lineRule="auto"/>
        <w:ind w:left="119" w:right="108" w:firstLine="589"/>
        <w:jc w:val="both"/>
      </w:pPr>
      <w:proofErr w:type="gramStart"/>
      <w:r w:rsidRPr="00A71DB1">
        <w:t xml:space="preserve">Рабочая программа учебного </w:t>
      </w:r>
      <w:r>
        <w:t>предмета</w:t>
      </w:r>
      <w: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</w:t>
      </w:r>
      <w:r>
        <w:t>ча</w:t>
      </w:r>
      <w:r>
        <w:t>ю</w:t>
      </w:r>
      <w:r>
        <w:t>щихся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</w:t>
      </w:r>
      <w:r>
        <w:t>е</w:t>
      </w:r>
      <w:r>
        <w:t>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подростков.</w:t>
      </w:r>
      <w:proofErr w:type="gramEnd"/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16–18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необходимыми</w:t>
      </w:r>
      <w:r>
        <w:rPr>
          <w:spacing w:val="-8"/>
        </w:rPr>
        <w:t xml:space="preserve"> </w:t>
      </w:r>
      <w:r>
        <w:t>знаниями,</w:t>
      </w:r>
      <w:r>
        <w:rPr>
          <w:spacing w:val="-12"/>
        </w:rPr>
        <w:t xml:space="preserve"> </w:t>
      </w:r>
      <w:r>
        <w:t>навыками,</w:t>
      </w:r>
      <w:r>
        <w:rPr>
          <w:spacing w:val="-7"/>
        </w:rPr>
        <w:t xml:space="preserve"> </w:t>
      </w:r>
      <w:r>
        <w:t>умениями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инструментарием,</w:t>
      </w:r>
      <w:r>
        <w:rPr>
          <w:spacing w:val="-7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позволили</w:t>
      </w:r>
      <w:r>
        <w:rPr>
          <w:spacing w:val="-8"/>
        </w:rPr>
        <w:t xml:space="preserve"> </w:t>
      </w:r>
      <w:r>
        <w:t>бы</w:t>
      </w:r>
      <w:r>
        <w:rPr>
          <w:spacing w:val="-57"/>
        </w:rPr>
        <w:t xml:space="preserve"> </w:t>
      </w:r>
      <w:r>
        <w:t>пр</w:t>
      </w:r>
      <w:r>
        <w:t>а</w:t>
      </w:r>
      <w:r>
        <w:t>вильно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«Финансовая</w:t>
      </w:r>
      <w:r>
        <w:rPr>
          <w:spacing w:val="1"/>
        </w:rPr>
        <w:t xml:space="preserve"> </w:t>
      </w:r>
      <w:r>
        <w:t>грамотность». Име</w:t>
      </w:r>
      <w:r>
        <w:t>н</w:t>
      </w:r>
      <w:r>
        <w:t>но в выпускных классах можно изучать темы, которые школьн</w:t>
      </w:r>
      <w:r>
        <w:t>и</w:t>
      </w:r>
      <w:r>
        <w:t>ками</w:t>
      </w:r>
      <w:r>
        <w:rPr>
          <w:spacing w:val="1"/>
        </w:rPr>
        <w:t xml:space="preserve"> </w:t>
      </w:r>
      <w:r>
        <w:rPr>
          <w:spacing w:val="-1"/>
        </w:rPr>
        <w:t>более</w:t>
      </w:r>
      <w:r>
        <w:rPr>
          <w:spacing w:val="-9"/>
        </w:rPr>
        <w:t xml:space="preserve"> </w:t>
      </w:r>
      <w:r>
        <w:rPr>
          <w:spacing w:val="-1"/>
        </w:rPr>
        <w:t>раннего</w:t>
      </w:r>
      <w:r>
        <w:rPr>
          <w:spacing w:val="-8"/>
        </w:rPr>
        <w:t xml:space="preserve"> </w:t>
      </w:r>
      <w:r>
        <w:rPr>
          <w:spacing w:val="-1"/>
        </w:rPr>
        <w:t>возраста</w:t>
      </w:r>
      <w:r>
        <w:rPr>
          <w:spacing w:val="-13"/>
        </w:rPr>
        <w:t xml:space="preserve"> </w:t>
      </w:r>
      <w:r>
        <w:rPr>
          <w:spacing w:val="-1"/>
        </w:rPr>
        <w:t>не</w:t>
      </w:r>
      <w:r>
        <w:rPr>
          <w:spacing w:val="-13"/>
        </w:rPr>
        <w:t xml:space="preserve"> </w:t>
      </w:r>
      <w:r>
        <w:rPr>
          <w:spacing w:val="-1"/>
        </w:rPr>
        <w:t>могут</w:t>
      </w:r>
      <w:r>
        <w:rPr>
          <w:spacing w:val="-7"/>
        </w:rPr>
        <w:t xml:space="preserve"> </w:t>
      </w:r>
      <w:r>
        <w:rPr>
          <w:spacing w:val="-1"/>
        </w:rPr>
        <w:t>быть</w:t>
      </w:r>
      <w:r>
        <w:rPr>
          <w:spacing w:val="-6"/>
        </w:rPr>
        <w:t xml:space="preserve"> </w:t>
      </w:r>
      <w:r>
        <w:rPr>
          <w:spacing w:val="-1"/>
        </w:rPr>
        <w:t>правильно</w:t>
      </w:r>
      <w:r>
        <w:rPr>
          <w:spacing w:val="-7"/>
        </w:rPr>
        <w:t xml:space="preserve"> </w:t>
      </w:r>
      <w:r>
        <w:rPr>
          <w:spacing w:val="-1"/>
        </w:rPr>
        <w:t>поняты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уяснены.</w:t>
      </w:r>
      <w:r>
        <w:rPr>
          <w:spacing w:val="-6"/>
        </w:rPr>
        <w:t xml:space="preserve"> </w:t>
      </w:r>
      <w:r>
        <w:rPr>
          <w:spacing w:val="-1"/>
        </w:rPr>
        <w:t>Кроме</w:t>
      </w:r>
      <w:r>
        <w:rPr>
          <w:spacing w:val="-13"/>
        </w:rPr>
        <w:t xml:space="preserve"> </w:t>
      </w:r>
      <w:r>
        <w:t>того,</w:t>
      </w:r>
      <w:r>
        <w:rPr>
          <w:spacing w:val="-15"/>
        </w:rPr>
        <w:t xml:space="preserve"> </w:t>
      </w:r>
      <w:r>
        <w:t>школьники</w:t>
      </w:r>
      <w:r>
        <w:t xml:space="preserve"> </w:t>
      </w:r>
      <w:r>
        <w:rPr>
          <w:spacing w:val="-57"/>
        </w:rPr>
        <w:t xml:space="preserve"> </w:t>
      </w:r>
      <w:r>
        <w:rPr>
          <w:spacing w:val="-1"/>
        </w:rPr>
        <w:t>11</w:t>
      </w:r>
      <w:r>
        <w:rPr>
          <w:spacing w:val="-12"/>
        </w:rPr>
        <w:t xml:space="preserve"> </w:t>
      </w:r>
      <w:r>
        <w:rPr>
          <w:spacing w:val="-1"/>
        </w:rPr>
        <w:t>класса</w:t>
      </w:r>
      <w:r>
        <w:rPr>
          <w:spacing w:val="-13"/>
        </w:rPr>
        <w:t xml:space="preserve"> </w:t>
      </w:r>
      <w:r>
        <w:rPr>
          <w:spacing w:val="-1"/>
        </w:rPr>
        <w:t>после</w:t>
      </w:r>
      <w:r>
        <w:rPr>
          <w:spacing w:val="-18"/>
        </w:rPr>
        <w:t xml:space="preserve"> </w:t>
      </w:r>
      <w:r>
        <w:rPr>
          <w:spacing w:val="-1"/>
        </w:rPr>
        <w:t>окончания</w:t>
      </w:r>
      <w:r>
        <w:rPr>
          <w:spacing w:val="-17"/>
        </w:rPr>
        <w:t xml:space="preserve"> </w:t>
      </w:r>
      <w:r>
        <w:rPr>
          <w:spacing w:val="-1"/>
        </w:rPr>
        <w:t>шк</w:t>
      </w:r>
      <w:r>
        <w:rPr>
          <w:spacing w:val="-1"/>
        </w:rPr>
        <w:t>о</w:t>
      </w:r>
      <w:r>
        <w:rPr>
          <w:spacing w:val="-1"/>
        </w:rPr>
        <w:t>лы</w:t>
      </w:r>
      <w:r>
        <w:rPr>
          <w:spacing w:val="-15"/>
        </w:rPr>
        <w:t xml:space="preserve"> </w:t>
      </w:r>
      <w:r>
        <w:rPr>
          <w:spacing w:val="-1"/>
        </w:rPr>
        <w:t>фактически</w:t>
      </w:r>
      <w:r>
        <w:rPr>
          <w:spacing w:val="-12"/>
        </w:rPr>
        <w:t xml:space="preserve"> </w:t>
      </w:r>
      <w:r>
        <w:t>выходят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самостоятельную</w:t>
      </w:r>
      <w:r>
        <w:rPr>
          <w:spacing w:val="-14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которой</w:t>
      </w:r>
      <w:r>
        <w:rPr>
          <w:spacing w:val="-57"/>
        </w:rPr>
        <w:t xml:space="preserve"> </w:t>
      </w:r>
      <w:r>
        <w:t>знания о финансовых институтах и об особенностях взаимодействия с ними становятся</w:t>
      </w:r>
      <w:r>
        <w:rPr>
          <w:spacing w:val="1"/>
        </w:rPr>
        <w:t xml:space="preserve"> </w:t>
      </w:r>
      <w:r>
        <w:t>чрезвычайно важными для полноценного вхождения в общество и достижения личного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5"/>
        </w:rPr>
        <w:t xml:space="preserve"> </w:t>
      </w:r>
      <w:r>
        <w:t>благопол</w:t>
      </w:r>
      <w:r>
        <w:t>у</w:t>
      </w:r>
      <w:r>
        <w:t>чия.</w:t>
      </w:r>
    </w:p>
    <w:p w:rsidR="00F0152F" w:rsidRDefault="00F0152F" w:rsidP="00F0152F">
      <w:pPr>
        <w:pStyle w:val="a6"/>
        <w:spacing w:line="276" w:lineRule="auto"/>
        <w:ind w:left="119" w:right="101" w:firstLine="589"/>
        <w:jc w:val="both"/>
      </w:pPr>
      <w:r>
        <w:t>Предлагаемый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предп</w:t>
      </w:r>
      <w:r>
        <w:t>о</w:t>
      </w:r>
      <w:r>
        <w:t>лагает</w:t>
      </w:r>
      <w:r>
        <w:rPr>
          <w:spacing w:val="-7"/>
        </w:rPr>
        <w:t xml:space="preserve"> </w:t>
      </w:r>
      <w:r>
        <w:t>раскрытие</w:t>
      </w:r>
      <w:r>
        <w:rPr>
          <w:spacing w:val="-8"/>
        </w:rPr>
        <w:t xml:space="preserve"> </w:t>
      </w:r>
      <w:r>
        <w:t>ключевых</w:t>
      </w:r>
      <w:r>
        <w:rPr>
          <w:spacing w:val="-12"/>
        </w:rPr>
        <w:t xml:space="preserve"> </w:t>
      </w:r>
      <w:r>
        <w:t>вопросов</w:t>
      </w:r>
      <w:r>
        <w:rPr>
          <w:spacing w:val="-6"/>
        </w:rPr>
        <w:t xml:space="preserve"> </w:t>
      </w:r>
      <w:r>
        <w:t>функционирования</w:t>
      </w:r>
      <w:r>
        <w:rPr>
          <w:spacing w:val="-7"/>
        </w:rPr>
        <w:t xml:space="preserve"> </w:t>
      </w:r>
      <w:r>
        <w:t>финансовых</w:t>
      </w:r>
      <w:r>
        <w:rPr>
          <w:spacing w:val="-13"/>
        </w:rPr>
        <w:t xml:space="preserve"> </w:t>
      </w:r>
      <w:r>
        <w:t>институтов</w:t>
      </w:r>
      <w:r>
        <w:rPr>
          <w:spacing w:val="-5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взаимоде</w:t>
      </w:r>
      <w:r>
        <w:t>й</w:t>
      </w:r>
      <w:r>
        <w:t>ствия</w:t>
      </w:r>
      <w:r>
        <w:rPr>
          <w:spacing w:val="-10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ними.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рамках</w:t>
      </w:r>
      <w:r>
        <w:rPr>
          <w:spacing w:val="-14"/>
        </w:rPr>
        <w:t xml:space="preserve"> </w:t>
      </w:r>
      <w:r>
        <w:t>курса</w:t>
      </w:r>
      <w:r>
        <w:rPr>
          <w:spacing w:val="-11"/>
        </w:rPr>
        <w:t xml:space="preserve"> </w:t>
      </w:r>
      <w:r>
        <w:t>рассматриваются</w:t>
      </w:r>
      <w:r>
        <w:rPr>
          <w:spacing w:val="-10"/>
        </w:rPr>
        <w:t xml:space="preserve"> </w:t>
      </w:r>
      <w:r>
        <w:t>такие</w:t>
      </w:r>
      <w:r>
        <w:rPr>
          <w:spacing w:val="-11"/>
        </w:rPr>
        <w:t xml:space="preserve"> </w:t>
      </w:r>
      <w:r>
        <w:t>понятия,</w:t>
      </w:r>
      <w:r>
        <w:rPr>
          <w:spacing w:val="-8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коммерческий</w:t>
      </w:r>
      <w:r>
        <w:rPr>
          <w:spacing w:val="-57"/>
        </w:rPr>
        <w:t xml:space="preserve"> </w:t>
      </w:r>
      <w:r>
        <w:t>банк, инвест</w:t>
      </w:r>
      <w:r>
        <w:t>и</w:t>
      </w:r>
      <w:r>
        <w:t>ционный фонд, рынок ценных бумаг, налоговая система, пенсионный фонд и</w:t>
      </w:r>
      <w:r>
        <w:rPr>
          <w:spacing w:val="-57"/>
        </w:rPr>
        <w:t xml:space="preserve"> </w:t>
      </w:r>
      <w:r>
        <w:t>пр.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банками,</w:t>
      </w:r>
      <w:r>
        <w:rPr>
          <w:spacing w:val="1"/>
        </w:rPr>
        <w:t xml:space="preserve"> </w:t>
      </w:r>
      <w:r>
        <w:t>пенсионными</w:t>
      </w:r>
      <w:r>
        <w:rPr>
          <w:spacing w:val="1"/>
        </w:rPr>
        <w:t xml:space="preserve"> </w:t>
      </w:r>
      <w:r>
        <w:t>фондами,</w:t>
      </w:r>
      <w:r>
        <w:rPr>
          <w:spacing w:val="1"/>
        </w:rPr>
        <w:t xml:space="preserve"> </w:t>
      </w:r>
      <w:r>
        <w:t>налоговыми</w:t>
      </w:r>
      <w:r>
        <w:rPr>
          <w:spacing w:val="1"/>
        </w:rPr>
        <w:t xml:space="preserve"> </w:t>
      </w:r>
      <w:r>
        <w:t>о</w:t>
      </w:r>
      <w:r>
        <w:t>р</w:t>
      </w:r>
      <w:r>
        <w:t>ганами,</w:t>
      </w:r>
      <w:r>
        <w:rPr>
          <w:spacing w:val="1"/>
        </w:rPr>
        <w:t xml:space="preserve"> </w:t>
      </w:r>
      <w:r>
        <w:t>страховыми</w:t>
      </w:r>
      <w:r>
        <w:rPr>
          <w:spacing w:val="1"/>
        </w:rPr>
        <w:t xml:space="preserve"> </w:t>
      </w:r>
      <w:r>
        <w:t>компаниями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накоплений, получения кредитов, уплаты налогов, страхования личных и имущественных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необходимому</w:t>
      </w:r>
      <w:r>
        <w:rPr>
          <w:spacing w:val="1"/>
        </w:rPr>
        <w:t xml:space="preserve"> </w:t>
      </w:r>
      <w:r>
        <w:t>минимуму базовых финансовых знаний для успе</w:t>
      </w:r>
      <w:r>
        <w:t>ш</w:t>
      </w:r>
      <w:r>
        <w:t>ного молодого человека в современном</w:t>
      </w:r>
      <w:r>
        <w:rPr>
          <w:spacing w:val="1"/>
        </w:rPr>
        <w:t xml:space="preserve"> </w:t>
      </w:r>
      <w:r>
        <w:t>обществе.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«Финансовая</w:t>
      </w:r>
      <w:r>
        <w:rPr>
          <w:spacing w:val="1"/>
        </w:rPr>
        <w:t xml:space="preserve"> </w:t>
      </w:r>
      <w:r>
        <w:t>грамота»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авторской</w:t>
      </w:r>
      <w:r>
        <w:rPr>
          <w:spacing w:val="-57"/>
        </w:rPr>
        <w:t xml:space="preserve"> </w:t>
      </w:r>
      <w:r>
        <w:t>програ</w:t>
      </w:r>
      <w:r>
        <w:t>м</w:t>
      </w:r>
      <w:r>
        <w:t>мы:</w:t>
      </w:r>
      <w:r>
        <w:t xml:space="preserve"> </w:t>
      </w:r>
      <w:r>
        <w:t xml:space="preserve">Финансовая грамотность: учебная программа. 10–11 классы </w:t>
      </w:r>
      <w:proofErr w:type="spellStart"/>
      <w:r>
        <w:t>общеобразоват</w:t>
      </w:r>
      <w:proofErr w:type="spellEnd"/>
      <w:r>
        <w:t>. орг. / Ю. В.</w:t>
      </w:r>
      <w:r>
        <w:rPr>
          <w:spacing w:val="1"/>
        </w:rPr>
        <w:t xml:space="preserve"> </w:t>
      </w:r>
      <w:r>
        <w:t>Брехова,</w:t>
      </w:r>
      <w:r>
        <w:rPr>
          <w:spacing w:val="3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П.</w:t>
      </w:r>
      <w:r>
        <w:rPr>
          <w:spacing w:val="3"/>
        </w:rPr>
        <w:t xml:space="preserve"> </w:t>
      </w:r>
      <w:proofErr w:type="spellStart"/>
      <w:r>
        <w:t>Алмосов</w:t>
      </w:r>
      <w:proofErr w:type="spellEnd"/>
      <w:r>
        <w:t>,</w:t>
      </w:r>
      <w:r>
        <w:rPr>
          <w:spacing w:val="-2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Ю.</w:t>
      </w:r>
      <w:r>
        <w:rPr>
          <w:spacing w:val="8"/>
        </w:rPr>
        <w:t xml:space="preserve"> </w:t>
      </w:r>
      <w:r>
        <w:t>Завьялов.</w:t>
      </w:r>
      <w:r>
        <w:rPr>
          <w:spacing w:val="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ВИТА-ПРЕСС,</w:t>
      </w:r>
      <w:r>
        <w:rPr>
          <w:spacing w:val="4"/>
        </w:rPr>
        <w:t xml:space="preserve"> </w:t>
      </w:r>
      <w:r>
        <w:t>2014.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</w:p>
    <w:p w:rsidR="00F0152F" w:rsidRDefault="00F0152F" w:rsidP="00025D2D">
      <w:pPr>
        <w:pStyle w:val="a6"/>
        <w:spacing w:line="242" w:lineRule="auto"/>
        <w:ind w:left="119" w:right="111" w:firstLine="589"/>
        <w:jc w:val="both"/>
      </w:pPr>
      <w:r>
        <w:t xml:space="preserve">Цели </w:t>
      </w:r>
      <w:r w:rsidR="00025D2D">
        <w:t>обучения финансовой грамотности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>
        <w:t>понимание принципов функционирования финансовой системы современного госуда</w:t>
      </w:r>
      <w:r>
        <w:t>р</w:t>
      </w:r>
      <w:r>
        <w:t>ства;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>
        <w:t>понимание</w:t>
      </w:r>
      <w:r>
        <w:tab/>
        <w:t>личной</w:t>
      </w:r>
      <w:r>
        <w:tab/>
        <w:t>ответственности</w:t>
      </w:r>
      <w:r>
        <w:tab/>
        <w:t>за</w:t>
      </w:r>
      <w:r>
        <w:tab/>
        <w:t>решения,</w:t>
      </w:r>
      <w:r>
        <w:tab/>
        <w:t>принимаемые</w:t>
      </w:r>
      <w:r>
        <w:tab/>
        <w:t>в</w:t>
      </w:r>
      <w:r>
        <w:tab/>
        <w:t>процессе взаимодействия с финансовыми институтами;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>
        <w:t>понимание прав и обязанностей в сфере финансов.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>
        <w:t>владение умением решать практические финансовые задачи: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>
        <w:t>владение информацией финансового характера, своевременный анализ и адаптация к собственным потребностям,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>
        <w:t>определение стратегических целей в области управления личными финансами;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>
        <w:t>постановка стратегических задач для дост</w:t>
      </w:r>
      <w:r>
        <w:t>ижения личных финансовых целей;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>
        <w:t>планирование использования различных инструментов в процессе реализации стратег</w:t>
      </w:r>
      <w:r>
        <w:t>и</w:t>
      </w:r>
      <w:r>
        <w:t>ческих целей и тактических задач в области управления личными финансами;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>
        <w:t>подбор альтернативных путей достижения поставленных целей и решения задач;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>
        <w:t>владение коммуникативными компетенциями: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>
        <w:t>нахождение источников информации для достижения поставленных целей и решения з</w:t>
      </w:r>
      <w:r>
        <w:t>а</w:t>
      </w:r>
      <w:r>
        <w:t>дач, коммуникативное взаимодействие с окружающими для подбора информации и обм</w:t>
      </w:r>
      <w:r>
        <w:t>е</w:t>
      </w:r>
      <w:r>
        <w:t>на ею;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>
        <w:t>анализ и интерпретация финансовой информации из различных источников.</w:t>
      </w:r>
    </w:p>
    <w:p w:rsidR="00025D2D" w:rsidRDefault="00F0152F" w:rsidP="00025D2D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>
        <w:t>владение основными понятиями и инструментами взаимодействия с участниками фина</w:t>
      </w:r>
      <w:r>
        <w:t>н</w:t>
      </w:r>
      <w:r>
        <w:t>совых отношений;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>
        <w:t>владение основными принципами принятия оптимальных финансовых решений в пр</w:t>
      </w:r>
      <w:r>
        <w:t>о</w:t>
      </w:r>
      <w:r>
        <w:t>цес</w:t>
      </w:r>
      <w:r>
        <w:t>се своей жизнедеятельности.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>На изуче</w:t>
      </w:r>
      <w:r w:rsidR="00025D2D">
        <w:t xml:space="preserve">ние финансовой грамотности в </w:t>
      </w:r>
      <w:r>
        <w:t>11 классе отводится следующее количество уче</w:t>
      </w:r>
      <w:r>
        <w:t>б</w:t>
      </w:r>
      <w:r>
        <w:t>ных часов в неделю:</w:t>
      </w:r>
    </w:p>
    <w:p w:rsidR="00F0152F" w:rsidRDefault="00F0152F" w:rsidP="00F0152F">
      <w:pPr>
        <w:pStyle w:val="a6"/>
        <w:spacing w:before="6"/>
        <w:ind w:left="0"/>
        <w:rPr>
          <w:b/>
          <w:sz w:val="1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4"/>
        <w:gridCol w:w="2339"/>
        <w:gridCol w:w="2334"/>
        <w:gridCol w:w="2339"/>
      </w:tblGrid>
      <w:tr w:rsidR="00F0152F" w:rsidTr="00F50E86">
        <w:trPr>
          <w:trHeight w:val="906"/>
        </w:trPr>
        <w:tc>
          <w:tcPr>
            <w:tcW w:w="2334" w:type="dxa"/>
          </w:tcPr>
          <w:p w:rsidR="00F0152F" w:rsidRPr="00025D2D" w:rsidRDefault="00F0152F" w:rsidP="00F50E86">
            <w:pPr>
              <w:pStyle w:val="TableParagraph"/>
              <w:spacing w:before="9" w:line="240" w:lineRule="auto"/>
              <w:ind w:left="0"/>
              <w:rPr>
                <w:b/>
                <w:sz w:val="26"/>
                <w:lang w:val="ru-RU"/>
              </w:rPr>
            </w:pPr>
          </w:p>
          <w:p w:rsidR="00F0152F" w:rsidRDefault="00F0152F" w:rsidP="00F50E86">
            <w:pPr>
              <w:pStyle w:val="TableParagraph"/>
              <w:spacing w:line="240" w:lineRule="auto"/>
              <w:ind w:left="847" w:right="83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2339" w:type="dxa"/>
          </w:tcPr>
          <w:p w:rsidR="00F0152F" w:rsidRDefault="00F0152F" w:rsidP="00F50E86">
            <w:pPr>
              <w:pStyle w:val="TableParagraph"/>
              <w:spacing w:before="169" w:line="242" w:lineRule="auto"/>
              <w:ind w:left="787" w:right="141" w:hanging="620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неделю</w:t>
            </w:r>
            <w:proofErr w:type="spellEnd"/>
          </w:p>
        </w:tc>
        <w:tc>
          <w:tcPr>
            <w:tcW w:w="2334" w:type="dxa"/>
          </w:tcPr>
          <w:p w:rsidR="00F0152F" w:rsidRPr="00F0152F" w:rsidRDefault="00F0152F" w:rsidP="00F50E86">
            <w:pPr>
              <w:pStyle w:val="TableParagraph"/>
              <w:spacing w:before="30" w:line="240" w:lineRule="auto"/>
              <w:ind w:left="263" w:right="257" w:firstLine="3"/>
              <w:jc w:val="center"/>
              <w:rPr>
                <w:sz w:val="24"/>
                <w:lang w:val="ru-RU"/>
              </w:rPr>
            </w:pPr>
            <w:r w:rsidRPr="00F0152F">
              <w:rPr>
                <w:sz w:val="24"/>
                <w:lang w:val="ru-RU"/>
              </w:rPr>
              <w:t>Количество</w:t>
            </w:r>
            <w:r w:rsidRPr="00F0152F">
              <w:rPr>
                <w:spacing w:val="1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учебных</w:t>
            </w:r>
            <w:r w:rsidRPr="00F0152F">
              <w:rPr>
                <w:spacing w:val="-12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недель</w:t>
            </w:r>
            <w:r w:rsidRPr="00F0152F">
              <w:rPr>
                <w:spacing w:val="-7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в</w:t>
            </w:r>
            <w:r w:rsidRPr="00F0152F">
              <w:rPr>
                <w:spacing w:val="-57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году</w:t>
            </w:r>
          </w:p>
        </w:tc>
        <w:tc>
          <w:tcPr>
            <w:tcW w:w="2339" w:type="dxa"/>
          </w:tcPr>
          <w:p w:rsidR="00F0152F" w:rsidRDefault="00F0152F" w:rsidP="00F50E86">
            <w:pPr>
              <w:pStyle w:val="TableParagraph"/>
              <w:spacing w:before="169" w:line="242" w:lineRule="auto"/>
              <w:ind w:left="935" w:right="142" w:hanging="769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году</w:t>
            </w:r>
            <w:proofErr w:type="spellEnd"/>
          </w:p>
        </w:tc>
      </w:tr>
      <w:tr w:rsidR="00F0152F" w:rsidTr="00F50E86">
        <w:trPr>
          <w:trHeight w:val="277"/>
        </w:trPr>
        <w:tc>
          <w:tcPr>
            <w:tcW w:w="2334" w:type="dxa"/>
          </w:tcPr>
          <w:p w:rsidR="00F0152F" w:rsidRDefault="00F0152F" w:rsidP="00BB4917">
            <w:pPr>
              <w:pStyle w:val="TableParagraph"/>
              <w:spacing w:line="254" w:lineRule="exact"/>
              <w:ind w:left="846" w:right="83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39" w:type="dxa"/>
          </w:tcPr>
          <w:p w:rsidR="00F0152F" w:rsidRDefault="00F0152F" w:rsidP="00BB4917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4" w:type="dxa"/>
          </w:tcPr>
          <w:p w:rsidR="00F0152F" w:rsidRPr="00F0152F" w:rsidRDefault="00F0152F" w:rsidP="00F0152F">
            <w:pPr>
              <w:pStyle w:val="TableParagraph"/>
              <w:spacing w:line="254" w:lineRule="exact"/>
              <w:ind w:left="844" w:right="837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ru-RU"/>
              </w:rPr>
              <w:t>4</w:t>
            </w:r>
          </w:p>
        </w:tc>
        <w:tc>
          <w:tcPr>
            <w:tcW w:w="2339" w:type="dxa"/>
          </w:tcPr>
          <w:p w:rsidR="00F0152F" w:rsidRPr="00F0152F" w:rsidRDefault="00F0152F" w:rsidP="00F0152F">
            <w:pPr>
              <w:pStyle w:val="TableParagraph"/>
              <w:spacing w:line="254" w:lineRule="exact"/>
              <w:ind w:left="1025" w:right="1023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ru-RU"/>
              </w:rPr>
              <w:t>4</w:t>
            </w:r>
          </w:p>
        </w:tc>
      </w:tr>
    </w:tbl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 xml:space="preserve"> </w:t>
      </w:r>
      <w:r>
        <w:t>Организация образовательного процесса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6379"/>
        <w:gridCol w:w="1818"/>
      </w:tblGrid>
      <w:tr w:rsidR="00F0152F" w:rsidTr="00F0152F">
        <w:trPr>
          <w:trHeight w:val="552"/>
        </w:trPr>
        <w:tc>
          <w:tcPr>
            <w:tcW w:w="1276" w:type="dxa"/>
          </w:tcPr>
          <w:p w:rsidR="00F0152F" w:rsidRPr="00F0152F" w:rsidRDefault="00F0152F" w:rsidP="00F0152F">
            <w:pPr>
              <w:pStyle w:val="TableParagraph"/>
              <w:spacing w:line="240" w:lineRule="auto"/>
              <w:ind w:left="0" w:right="127"/>
              <w:rPr>
                <w:sz w:val="24"/>
              </w:rPr>
            </w:pPr>
            <w:proofErr w:type="spellStart"/>
            <w:r w:rsidRPr="00F0152F">
              <w:rPr>
                <w:sz w:val="24"/>
              </w:rPr>
              <w:t>Класс</w:t>
            </w:r>
            <w:proofErr w:type="spellEnd"/>
          </w:p>
        </w:tc>
        <w:tc>
          <w:tcPr>
            <w:tcW w:w="6379" w:type="dxa"/>
          </w:tcPr>
          <w:p w:rsidR="00F0152F" w:rsidRPr="00F0152F" w:rsidRDefault="00F0152F" w:rsidP="00F0152F">
            <w:pPr>
              <w:pStyle w:val="TableParagraph"/>
              <w:spacing w:line="240" w:lineRule="auto"/>
              <w:ind w:left="0" w:right="2507"/>
              <w:rPr>
                <w:sz w:val="24"/>
              </w:rPr>
            </w:pPr>
            <w:proofErr w:type="spellStart"/>
            <w:r w:rsidRPr="00F0152F">
              <w:rPr>
                <w:sz w:val="24"/>
              </w:rPr>
              <w:t>Название</w:t>
            </w:r>
            <w:proofErr w:type="spellEnd"/>
            <w:r w:rsidRPr="00F0152F">
              <w:rPr>
                <w:spacing w:val="-1"/>
                <w:sz w:val="24"/>
              </w:rPr>
              <w:t xml:space="preserve"> </w:t>
            </w:r>
            <w:proofErr w:type="spellStart"/>
            <w:r w:rsidRPr="00F0152F">
              <w:rPr>
                <w:sz w:val="24"/>
              </w:rPr>
              <w:t>раздела</w:t>
            </w:r>
            <w:proofErr w:type="spellEnd"/>
          </w:p>
        </w:tc>
        <w:tc>
          <w:tcPr>
            <w:tcW w:w="1818" w:type="dxa"/>
          </w:tcPr>
          <w:p w:rsidR="00F0152F" w:rsidRPr="00F0152F" w:rsidRDefault="00F0152F" w:rsidP="00F0152F">
            <w:pPr>
              <w:pStyle w:val="TableParagraph"/>
              <w:spacing w:line="240" w:lineRule="auto"/>
              <w:ind w:left="147" w:right="133"/>
              <w:jc w:val="center"/>
              <w:rPr>
                <w:sz w:val="24"/>
              </w:rPr>
            </w:pPr>
            <w:proofErr w:type="spellStart"/>
            <w:r w:rsidRPr="00F0152F">
              <w:rPr>
                <w:sz w:val="24"/>
              </w:rPr>
              <w:t>Количество</w:t>
            </w:r>
            <w:proofErr w:type="spellEnd"/>
            <w:r w:rsidRPr="00F0152F">
              <w:rPr>
                <w:spacing w:val="1"/>
                <w:sz w:val="24"/>
              </w:rPr>
              <w:t xml:space="preserve"> </w:t>
            </w:r>
            <w:proofErr w:type="spellStart"/>
            <w:r w:rsidRPr="00F0152F">
              <w:rPr>
                <w:sz w:val="24"/>
              </w:rPr>
              <w:t>часов</w:t>
            </w:r>
            <w:proofErr w:type="spellEnd"/>
          </w:p>
        </w:tc>
      </w:tr>
      <w:tr w:rsidR="00F0152F" w:rsidTr="00F0152F">
        <w:trPr>
          <w:trHeight w:val="273"/>
        </w:trPr>
        <w:tc>
          <w:tcPr>
            <w:tcW w:w="1276" w:type="dxa"/>
            <w:vMerge w:val="restart"/>
          </w:tcPr>
          <w:p w:rsidR="00F0152F" w:rsidRDefault="00F0152F" w:rsidP="00F50E86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F0152F" w:rsidRDefault="00F0152F" w:rsidP="00F50E86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F0152F" w:rsidRDefault="00F0152F" w:rsidP="00F50E86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F0152F" w:rsidRDefault="00F0152F" w:rsidP="00F50E86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F0152F" w:rsidRDefault="00F0152F" w:rsidP="00F50E86">
            <w:pPr>
              <w:pStyle w:val="TableParagraph"/>
              <w:spacing w:before="202" w:line="240" w:lineRule="auto"/>
              <w:ind w:left="137" w:right="12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379" w:type="dxa"/>
          </w:tcPr>
          <w:p w:rsidR="00F0152F" w:rsidRPr="00F0152F" w:rsidRDefault="00F0152F" w:rsidP="00F50E86">
            <w:pPr>
              <w:pStyle w:val="TableParagraph"/>
              <w:spacing w:line="253" w:lineRule="exact"/>
              <w:rPr>
                <w:sz w:val="24"/>
                <w:lang w:val="ru-RU"/>
              </w:rPr>
            </w:pPr>
            <w:r w:rsidRPr="00F0152F">
              <w:rPr>
                <w:sz w:val="24"/>
                <w:lang w:val="ru-RU"/>
              </w:rPr>
              <w:t>Раздел</w:t>
            </w:r>
            <w:r w:rsidRPr="00F0152F">
              <w:rPr>
                <w:spacing w:val="-1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1.</w:t>
            </w:r>
            <w:r w:rsidRPr="00F0152F">
              <w:rPr>
                <w:spacing w:val="2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Банки:</w:t>
            </w:r>
            <w:r w:rsidRPr="00F0152F">
              <w:rPr>
                <w:spacing w:val="1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чем</w:t>
            </w:r>
            <w:r w:rsidRPr="00F0152F">
              <w:rPr>
                <w:spacing w:val="-8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они</w:t>
            </w:r>
            <w:r w:rsidRPr="00F0152F">
              <w:rPr>
                <w:spacing w:val="-4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могут</w:t>
            </w:r>
            <w:r w:rsidRPr="00F0152F">
              <w:rPr>
                <w:spacing w:val="1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быть</w:t>
            </w:r>
            <w:r w:rsidRPr="00F0152F">
              <w:rPr>
                <w:spacing w:val="1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вам</w:t>
            </w:r>
            <w:r w:rsidRPr="00F0152F">
              <w:rPr>
                <w:spacing w:val="-4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полезны</w:t>
            </w:r>
            <w:r w:rsidRPr="00F0152F">
              <w:rPr>
                <w:spacing w:val="-2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в</w:t>
            </w:r>
            <w:r w:rsidRPr="00F0152F">
              <w:rPr>
                <w:spacing w:val="-4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жизни</w:t>
            </w:r>
          </w:p>
        </w:tc>
        <w:tc>
          <w:tcPr>
            <w:tcW w:w="1818" w:type="dxa"/>
          </w:tcPr>
          <w:p w:rsidR="00F0152F" w:rsidRDefault="00F0152F" w:rsidP="00F50E8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F0152F" w:rsidTr="00F0152F">
        <w:trPr>
          <w:trHeight w:val="552"/>
        </w:trPr>
        <w:tc>
          <w:tcPr>
            <w:tcW w:w="1276" w:type="dxa"/>
            <w:vMerge/>
            <w:tcBorders>
              <w:top w:val="nil"/>
            </w:tcBorders>
          </w:tcPr>
          <w:p w:rsidR="00F0152F" w:rsidRDefault="00F0152F" w:rsidP="00F50E86">
            <w:pPr>
              <w:rPr>
                <w:sz w:val="2"/>
                <w:szCs w:val="2"/>
              </w:rPr>
            </w:pPr>
          </w:p>
        </w:tc>
        <w:tc>
          <w:tcPr>
            <w:tcW w:w="6379" w:type="dxa"/>
          </w:tcPr>
          <w:p w:rsidR="00F0152F" w:rsidRPr="00F0152F" w:rsidRDefault="00F0152F" w:rsidP="00F50E86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F0152F">
              <w:rPr>
                <w:sz w:val="24"/>
                <w:lang w:val="ru-RU"/>
              </w:rPr>
              <w:t>Раздел</w:t>
            </w:r>
            <w:r w:rsidRPr="00F0152F">
              <w:rPr>
                <w:spacing w:val="-2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2.</w:t>
            </w:r>
          </w:p>
          <w:p w:rsidR="00F0152F" w:rsidRPr="00F0152F" w:rsidRDefault="00F0152F" w:rsidP="00F50E86">
            <w:pPr>
              <w:pStyle w:val="TableParagraph"/>
              <w:spacing w:before="2" w:line="261" w:lineRule="exact"/>
              <w:rPr>
                <w:sz w:val="24"/>
                <w:lang w:val="ru-RU"/>
              </w:rPr>
            </w:pPr>
            <w:r w:rsidRPr="00F0152F">
              <w:rPr>
                <w:sz w:val="24"/>
                <w:lang w:val="ru-RU"/>
              </w:rPr>
              <w:t>Фондовый</w:t>
            </w:r>
            <w:r w:rsidRPr="00F0152F">
              <w:rPr>
                <w:spacing w:val="-4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рынок:</w:t>
            </w:r>
            <w:r w:rsidRPr="00F0152F">
              <w:rPr>
                <w:spacing w:val="-1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как</w:t>
            </w:r>
            <w:r w:rsidRPr="00F0152F">
              <w:rPr>
                <w:spacing w:val="-2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его</w:t>
            </w:r>
            <w:r w:rsidRPr="00F0152F">
              <w:rPr>
                <w:spacing w:val="-2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использовать</w:t>
            </w:r>
            <w:r w:rsidRPr="00F0152F">
              <w:rPr>
                <w:spacing w:val="1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для роста</w:t>
            </w:r>
            <w:r w:rsidRPr="00F0152F">
              <w:rPr>
                <w:spacing w:val="-2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доходов</w:t>
            </w:r>
          </w:p>
        </w:tc>
        <w:tc>
          <w:tcPr>
            <w:tcW w:w="1818" w:type="dxa"/>
          </w:tcPr>
          <w:p w:rsidR="00F0152F" w:rsidRDefault="00F0152F" w:rsidP="00F50E8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0152F" w:rsidTr="00F0152F">
        <w:trPr>
          <w:trHeight w:val="278"/>
        </w:trPr>
        <w:tc>
          <w:tcPr>
            <w:tcW w:w="1276" w:type="dxa"/>
            <w:vMerge/>
            <w:tcBorders>
              <w:top w:val="nil"/>
            </w:tcBorders>
          </w:tcPr>
          <w:p w:rsidR="00F0152F" w:rsidRDefault="00F0152F" w:rsidP="00F50E86">
            <w:pPr>
              <w:rPr>
                <w:sz w:val="2"/>
                <w:szCs w:val="2"/>
              </w:rPr>
            </w:pPr>
          </w:p>
        </w:tc>
        <w:tc>
          <w:tcPr>
            <w:tcW w:w="6379" w:type="dxa"/>
          </w:tcPr>
          <w:p w:rsidR="00F0152F" w:rsidRPr="00F0152F" w:rsidRDefault="00F0152F" w:rsidP="00F50E86">
            <w:pPr>
              <w:pStyle w:val="TableParagraph"/>
              <w:rPr>
                <w:sz w:val="24"/>
                <w:lang w:val="ru-RU"/>
              </w:rPr>
            </w:pPr>
            <w:r w:rsidRPr="00F0152F">
              <w:rPr>
                <w:sz w:val="24"/>
                <w:lang w:val="ru-RU"/>
              </w:rPr>
              <w:t>Раздел</w:t>
            </w:r>
            <w:r w:rsidRPr="00F0152F">
              <w:rPr>
                <w:spacing w:val="-3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3.</w:t>
            </w:r>
            <w:r w:rsidRPr="00F0152F">
              <w:rPr>
                <w:spacing w:val="1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Налоги: почему</w:t>
            </w:r>
            <w:r w:rsidRPr="00F0152F">
              <w:rPr>
                <w:spacing w:val="-11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их</w:t>
            </w:r>
            <w:r w:rsidRPr="00F0152F">
              <w:rPr>
                <w:spacing w:val="-6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надо</w:t>
            </w:r>
            <w:r w:rsidRPr="00F0152F">
              <w:rPr>
                <w:spacing w:val="3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платить</w:t>
            </w:r>
            <w:r w:rsidRPr="00F0152F">
              <w:rPr>
                <w:spacing w:val="-5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и</w:t>
            </w:r>
            <w:r w:rsidRPr="00F0152F">
              <w:rPr>
                <w:spacing w:val="-2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чем грозит</w:t>
            </w:r>
            <w:r w:rsidRPr="00F0152F">
              <w:rPr>
                <w:spacing w:val="-5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н</w:t>
            </w:r>
            <w:r w:rsidRPr="00F0152F">
              <w:rPr>
                <w:sz w:val="24"/>
                <w:lang w:val="ru-RU"/>
              </w:rPr>
              <w:t>е</w:t>
            </w:r>
            <w:r w:rsidRPr="00F0152F">
              <w:rPr>
                <w:sz w:val="24"/>
                <w:lang w:val="ru-RU"/>
              </w:rPr>
              <w:t>упл</w:t>
            </w:r>
            <w:r w:rsidRPr="00F0152F">
              <w:rPr>
                <w:sz w:val="24"/>
                <w:lang w:val="ru-RU"/>
              </w:rPr>
              <w:t>а</w:t>
            </w:r>
            <w:r w:rsidRPr="00F0152F">
              <w:rPr>
                <w:sz w:val="24"/>
                <w:lang w:val="ru-RU"/>
              </w:rPr>
              <w:t>та</w:t>
            </w:r>
          </w:p>
        </w:tc>
        <w:tc>
          <w:tcPr>
            <w:tcW w:w="1818" w:type="dxa"/>
          </w:tcPr>
          <w:p w:rsidR="00F0152F" w:rsidRDefault="00F0152F" w:rsidP="00F50E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0152F" w:rsidTr="00F0152F">
        <w:trPr>
          <w:trHeight w:val="825"/>
        </w:trPr>
        <w:tc>
          <w:tcPr>
            <w:tcW w:w="1276" w:type="dxa"/>
            <w:vMerge/>
            <w:tcBorders>
              <w:top w:val="nil"/>
            </w:tcBorders>
          </w:tcPr>
          <w:p w:rsidR="00F0152F" w:rsidRDefault="00F0152F" w:rsidP="00F50E86">
            <w:pPr>
              <w:rPr>
                <w:sz w:val="2"/>
                <w:szCs w:val="2"/>
              </w:rPr>
            </w:pPr>
          </w:p>
        </w:tc>
        <w:tc>
          <w:tcPr>
            <w:tcW w:w="6379" w:type="dxa"/>
          </w:tcPr>
          <w:p w:rsidR="00F0152F" w:rsidRPr="00F0152F" w:rsidRDefault="00F0152F" w:rsidP="00F50E86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F0152F">
              <w:rPr>
                <w:sz w:val="24"/>
                <w:lang w:val="ru-RU"/>
              </w:rPr>
              <w:t>Раздел</w:t>
            </w:r>
            <w:r w:rsidRPr="00F0152F">
              <w:rPr>
                <w:spacing w:val="-2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4.</w:t>
            </w:r>
          </w:p>
          <w:p w:rsidR="00F0152F" w:rsidRPr="00F0152F" w:rsidRDefault="00F0152F" w:rsidP="00F50E86">
            <w:pPr>
              <w:pStyle w:val="TableParagraph"/>
              <w:spacing w:line="278" w:lineRule="exact"/>
              <w:ind w:right="174"/>
              <w:rPr>
                <w:sz w:val="24"/>
                <w:lang w:val="ru-RU"/>
              </w:rPr>
            </w:pPr>
            <w:r w:rsidRPr="00F0152F">
              <w:rPr>
                <w:sz w:val="24"/>
                <w:lang w:val="ru-RU"/>
              </w:rPr>
              <w:t xml:space="preserve">Страхование: что и как надо </w:t>
            </w:r>
            <w:proofErr w:type="spellStart"/>
            <w:r w:rsidRPr="00F0152F">
              <w:rPr>
                <w:sz w:val="24"/>
                <w:lang w:val="ru-RU"/>
              </w:rPr>
              <w:t>страховать</w:t>
            </w:r>
            <w:proofErr w:type="gramStart"/>
            <w:r w:rsidRPr="00F0152F">
              <w:rPr>
                <w:sz w:val="24"/>
                <w:lang w:val="ru-RU"/>
              </w:rPr>
              <w:t>,я</w:t>
            </w:r>
            <w:proofErr w:type="spellEnd"/>
            <w:proofErr w:type="gramEnd"/>
            <w:r w:rsidRPr="00F0152F">
              <w:rPr>
                <w:sz w:val="24"/>
                <w:lang w:val="ru-RU"/>
              </w:rPr>
              <w:t xml:space="preserve"> чтобы не п</w:t>
            </w:r>
            <w:r w:rsidRPr="00F0152F">
              <w:rPr>
                <w:sz w:val="24"/>
                <w:lang w:val="ru-RU"/>
              </w:rPr>
              <w:t>о</w:t>
            </w:r>
            <w:r w:rsidRPr="00F0152F">
              <w:rPr>
                <w:sz w:val="24"/>
                <w:lang w:val="ru-RU"/>
              </w:rPr>
              <w:t>пасть в бед</w:t>
            </w:r>
            <w:r w:rsidRPr="00F0152F">
              <w:rPr>
                <w:spacing w:val="-57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у</w:t>
            </w:r>
          </w:p>
        </w:tc>
        <w:tc>
          <w:tcPr>
            <w:tcW w:w="1818" w:type="dxa"/>
          </w:tcPr>
          <w:p w:rsidR="00F0152F" w:rsidRDefault="00F0152F" w:rsidP="00F50E8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0152F" w:rsidTr="00F0152F">
        <w:trPr>
          <w:trHeight w:val="278"/>
        </w:trPr>
        <w:tc>
          <w:tcPr>
            <w:tcW w:w="1276" w:type="dxa"/>
            <w:vMerge/>
            <w:tcBorders>
              <w:top w:val="nil"/>
            </w:tcBorders>
          </w:tcPr>
          <w:p w:rsidR="00F0152F" w:rsidRDefault="00F0152F" w:rsidP="00F50E86">
            <w:pPr>
              <w:rPr>
                <w:sz w:val="2"/>
                <w:szCs w:val="2"/>
              </w:rPr>
            </w:pPr>
          </w:p>
        </w:tc>
        <w:tc>
          <w:tcPr>
            <w:tcW w:w="6379" w:type="dxa"/>
          </w:tcPr>
          <w:p w:rsidR="00F0152F" w:rsidRPr="00F0152F" w:rsidRDefault="00F0152F" w:rsidP="00F50E86">
            <w:pPr>
              <w:pStyle w:val="TableParagraph"/>
              <w:spacing w:line="259" w:lineRule="exact"/>
              <w:rPr>
                <w:sz w:val="24"/>
                <w:lang w:val="ru-RU"/>
              </w:rPr>
            </w:pPr>
            <w:r w:rsidRPr="00F0152F">
              <w:rPr>
                <w:sz w:val="24"/>
                <w:lang w:val="ru-RU"/>
              </w:rPr>
              <w:t>Раздел</w:t>
            </w:r>
            <w:r w:rsidRPr="00F0152F">
              <w:rPr>
                <w:spacing w:val="-1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5.</w:t>
            </w:r>
            <w:r w:rsidRPr="00F0152F">
              <w:rPr>
                <w:spacing w:val="2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Собственный</w:t>
            </w:r>
            <w:r w:rsidRPr="00F0152F">
              <w:rPr>
                <w:spacing w:val="2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бизнес:</w:t>
            </w:r>
            <w:r w:rsidRPr="00F0152F">
              <w:rPr>
                <w:spacing w:val="-4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как</w:t>
            </w:r>
            <w:r w:rsidRPr="00F0152F">
              <w:rPr>
                <w:spacing w:val="-2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создать</w:t>
            </w:r>
            <w:r w:rsidRPr="00F0152F">
              <w:rPr>
                <w:spacing w:val="-3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и</w:t>
            </w:r>
            <w:r w:rsidRPr="00F0152F">
              <w:rPr>
                <w:spacing w:val="-4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не</w:t>
            </w:r>
            <w:r w:rsidRPr="00F0152F">
              <w:rPr>
                <w:spacing w:val="-7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потерять</w:t>
            </w:r>
          </w:p>
        </w:tc>
        <w:tc>
          <w:tcPr>
            <w:tcW w:w="1818" w:type="dxa"/>
          </w:tcPr>
          <w:p w:rsidR="00F0152F" w:rsidRDefault="00F0152F" w:rsidP="00F50E86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0152F" w:rsidTr="00F0152F">
        <w:trPr>
          <w:trHeight w:val="278"/>
        </w:trPr>
        <w:tc>
          <w:tcPr>
            <w:tcW w:w="1276" w:type="dxa"/>
            <w:vMerge/>
            <w:tcBorders>
              <w:top w:val="nil"/>
            </w:tcBorders>
          </w:tcPr>
          <w:p w:rsidR="00F0152F" w:rsidRDefault="00F0152F" w:rsidP="00F50E86">
            <w:pPr>
              <w:rPr>
                <w:sz w:val="2"/>
                <w:szCs w:val="2"/>
              </w:rPr>
            </w:pPr>
          </w:p>
        </w:tc>
        <w:tc>
          <w:tcPr>
            <w:tcW w:w="6379" w:type="dxa"/>
          </w:tcPr>
          <w:p w:rsidR="00F0152F" w:rsidRPr="00F0152F" w:rsidRDefault="00F0152F" w:rsidP="00F50E86">
            <w:pPr>
              <w:pStyle w:val="TableParagraph"/>
              <w:rPr>
                <w:sz w:val="24"/>
                <w:lang w:val="ru-RU"/>
              </w:rPr>
            </w:pPr>
            <w:r w:rsidRPr="00F0152F">
              <w:rPr>
                <w:sz w:val="24"/>
                <w:lang w:val="ru-RU"/>
              </w:rPr>
              <w:t>Раздел</w:t>
            </w:r>
            <w:r w:rsidRPr="00F0152F">
              <w:rPr>
                <w:spacing w:val="-1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6.</w:t>
            </w:r>
            <w:r w:rsidRPr="00F0152F">
              <w:rPr>
                <w:spacing w:val="1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Риски</w:t>
            </w:r>
            <w:r w:rsidRPr="00F0152F">
              <w:rPr>
                <w:spacing w:val="1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в</w:t>
            </w:r>
            <w:r w:rsidRPr="00F0152F">
              <w:rPr>
                <w:spacing w:val="-3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мире</w:t>
            </w:r>
            <w:r w:rsidRPr="00F0152F">
              <w:rPr>
                <w:spacing w:val="-5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денег: как</w:t>
            </w:r>
            <w:r w:rsidRPr="00F0152F">
              <w:rPr>
                <w:spacing w:val="-1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защититься</w:t>
            </w:r>
            <w:r w:rsidRPr="00F0152F">
              <w:rPr>
                <w:spacing w:val="-9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от</w:t>
            </w:r>
            <w:r w:rsidRPr="00F0152F">
              <w:rPr>
                <w:spacing w:val="1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разорения</w:t>
            </w:r>
          </w:p>
        </w:tc>
        <w:tc>
          <w:tcPr>
            <w:tcW w:w="1818" w:type="dxa"/>
          </w:tcPr>
          <w:p w:rsidR="00F0152F" w:rsidRDefault="00F0152F" w:rsidP="00F50E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0152F" w:rsidTr="00F0152F">
        <w:trPr>
          <w:trHeight w:val="551"/>
        </w:trPr>
        <w:tc>
          <w:tcPr>
            <w:tcW w:w="1276" w:type="dxa"/>
            <w:vMerge/>
            <w:tcBorders>
              <w:top w:val="nil"/>
            </w:tcBorders>
          </w:tcPr>
          <w:p w:rsidR="00F0152F" w:rsidRDefault="00F0152F" w:rsidP="00F50E86">
            <w:pPr>
              <w:rPr>
                <w:sz w:val="2"/>
                <w:szCs w:val="2"/>
              </w:rPr>
            </w:pPr>
          </w:p>
        </w:tc>
        <w:tc>
          <w:tcPr>
            <w:tcW w:w="6379" w:type="dxa"/>
          </w:tcPr>
          <w:p w:rsidR="00F0152F" w:rsidRPr="00F0152F" w:rsidRDefault="00F0152F" w:rsidP="00F50E86">
            <w:pPr>
              <w:pStyle w:val="TableParagraph"/>
              <w:spacing w:line="266" w:lineRule="exact"/>
              <w:rPr>
                <w:sz w:val="24"/>
                <w:lang w:val="ru-RU"/>
              </w:rPr>
            </w:pPr>
            <w:r w:rsidRPr="00F0152F">
              <w:rPr>
                <w:sz w:val="24"/>
                <w:lang w:val="ru-RU"/>
              </w:rPr>
              <w:t>Раздел</w:t>
            </w:r>
            <w:r w:rsidRPr="00F0152F">
              <w:rPr>
                <w:spacing w:val="-2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7.</w:t>
            </w:r>
          </w:p>
          <w:p w:rsidR="00F0152F" w:rsidRPr="00F0152F" w:rsidRDefault="00F0152F" w:rsidP="00F50E86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F0152F">
              <w:rPr>
                <w:sz w:val="24"/>
                <w:lang w:val="ru-RU"/>
              </w:rPr>
              <w:t>Обеспеченная</w:t>
            </w:r>
            <w:r w:rsidRPr="00F0152F">
              <w:rPr>
                <w:spacing w:val="-1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старость:</w:t>
            </w:r>
            <w:r w:rsidRPr="00F0152F">
              <w:rPr>
                <w:spacing w:val="-5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возможности</w:t>
            </w:r>
            <w:r w:rsidRPr="00F0152F">
              <w:rPr>
                <w:spacing w:val="-4"/>
                <w:sz w:val="24"/>
                <w:lang w:val="ru-RU"/>
              </w:rPr>
              <w:t xml:space="preserve"> </w:t>
            </w:r>
            <w:r w:rsidRPr="00F0152F">
              <w:rPr>
                <w:sz w:val="24"/>
                <w:lang w:val="ru-RU"/>
              </w:rPr>
              <w:t>пенсионного накопл</w:t>
            </w:r>
            <w:r w:rsidRPr="00F0152F">
              <w:rPr>
                <w:sz w:val="24"/>
                <w:lang w:val="ru-RU"/>
              </w:rPr>
              <w:t>е</w:t>
            </w:r>
            <w:r w:rsidRPr="00F0152F">
              <w:rPr>
                <w:sz w:val="24"/>
                <w:lang w:val="ru-RU"/>
              </w:rPr>
              <w:t>ния</w:t>
            </w:r>
          </w:p>
        </w:tc>
        <w:tc>
          <w:tcPr>
            <w:tcW w:w="1818" w:type="dxa"/>
          </w:tcPr>
          <w:p w:rsidR="00F0152F" w:rsidRDefault="00F0152F" w:rsidP="00F50E8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F0152F" w:rsidRDefault="00025D2D" w:rsidP="00025D2D">
      <w:pPr>
        <w:pStyle w:val="a6"/>
        <w:spacing w:line="242" w:lineRule="auto"/>
        <w:ind w:left="0" w:right="111"/>
        <w:jc w:val="both"/>
      </w:pPr>
      <w:r>
        <w:t xml:space="preserve">            </w:t>
      </w:r>
      <w:bookmarkStart w:id="0" w:name="_GoBack"/>
      <w:bookmarkEnd w:id="0"/>
      <w:r w:rsidR="00F0152F">
        <w:t>Основные образовательные технологии.</w:t>
      </w:r>
    </w:p>
    <w:p w:rsidR="00F0152F" w:rsidRDefault="00F0152F" w:rsidP="00025D2D">
      <w:pPr>
        <w:pStyle w:val="a6"/>
        <w:spacing w:line="242" w:lineRule="auto"/>
        <w:ind w:left="119" w:right="111" w:firstLine="589"/>
        <w:jc w:val="both"/>
      </w:pPr>
      <w:r>
        <w:t>В процессе изучения предмета используется классно-урочная система, технологии уровн</w:t>
      </w:r>
      <w:r>
        <w:t>е</w:t>
      </w:r>
      <w:r>
        <w:t>вой дифференциации, проблемного обучения, проектное обучение, развивающее обучение, а также личн</w:t>
      </w:r>
      <w:r w:rsidR="00025D2D">
        <w:t>остно-ориентированное обучение.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>Требования к результатам освоения программы ученик должен:</w:t>
      </w:r>
    </w:p>
    <w:p w:rsidR="00F0152F" w:rsidRDefault="00025D2D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 w:rsidR="00F0152F">
        <w:t>понимать</w:t>
      </w:r>
      <w:r w:rsidR="00F0152F">
        <w:tab/>
        <w:t>принципы</w:t>
      </w:r>
      <w:r w:rsidR="00F0152F">
        <w:tab/>
        <w:t>функционирования</w:t>
      </w:r>
      <w:r w:rsidR="00F0152F">
        <w:tab/>
        <w:t>финансовой</w:t>
      </w:r>
      <w:r w:rsidR="00F0152F">
        <w:tab/>
        <w:t>системы</w:t>
      </w:r>
      <w:r w:rsidR="00F0152F">
        <w:tab/>
        <w:t>современного государства;</w:t>
      </w:r>
    </w:p>
    <w:p w:rsidR="00F0152F" w:rsidRDefault="00025D2D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 w:rsidR="00F0152F">
        <w:t>понимать</w:t>
      </w:r>
      <w:r w:rsidR="00F0152F">
        <w:tab/>
        <w:t>личную</w:t>
      </w:r>
      <w:r w:rsidR="00F0152F">
        <w:tab/>
        <w:t>ответственность</w:t>
      </w:r>
      <w:r w:rsidR="00F0152F">
        <w:tab/>
        <w:t>за</w:t>
      </w:r>
      <w:r w:rsidR="00F0152F">
        <w:tab/>
        <w:t>решения,</w:t>
      </w:r>
      <w:r w:rsidR="00F0152F">
        <w:tab/>
        <w:t>принимаемые</w:t>
      </w:r>
      <w:r w:rsidR="00F0152F">
        <w:tab/>
        <w:t>в</w:t>
      </w:r>
      <w:r w:rsidR="00F0152F">
        <w:tab/>
        <w:t>процессе взаимодействия с финансовыми институтами;</w:t>
      </w:r>
    </w:p>
    <w:p w:rsidR="00F0152F" w:rsidRDefault="00025D2D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 w:rsidR="00F0152F">
        <w:t>понимать права и обязанности в сфере финансов.</w:t>
      </w:r>
    </w:p>
    <w:p w:rsidR="00F0152F" w:rsidRDefault="00025D2D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 w:rsidR="00F0152F">
        <w:t>владеть умением решать практические финансовые задачи:</w:t>
      </w:r>
    </w:p>
    <w:p w:rsidR="00F0152F" w:rsidRDefault="00025D2D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 w:rsidR="00F0152F">
        <w:t>владеть</w:t>
      </w:r>
      <w:r w:rsidR="00F0152F">
        <w:tab/>
        <w:t>информацией</w:t>
      </w:r>
      <w:r w:rsidR="00F0152F">
        <w:tab/>
        <w:t>финансового</w:t>
      </w:r>
      <w:r w:rsidR="00F0152F">
        <w:tab/>
        <w:t>характера,</w:t>
      </w:r>
      <w:r w:rsidR="00F0152F">
        <w:tab/>
        <w:t>своевременным</w:t>
      </w:r>
      <w:r w:rsidR="00F0152F">
        <w:tab/>
        <w:t>анал</w:t>
      </w:r>
      <w:r w:rsidR="00F0152F">
        <w:t>и</w:t>
      </w:r>
      <w:r w:rsidR="00F0152F">
        <w:t>зом</w:t>
      </w:r>
      <w:r w:rsidR="00F0152F">
        <w:tab/>
        <w:t>и адаптацией к собственным потребностям,</w:t>
      </w:r>
    </w:p>
    <w:p w:rsidR="00F0152F" w:rsidRDefault="00025D2D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 w:rsidR="00F0152F">
        <w:t>определять стратегические цели в области управления личными финансами;</w:t>
      </w:r>
    </w:p>
    <w:p w:rsidR="00F0152F" w:rsidRDefault="00025D2D" w:rsidP="00F0152F">
      <w:pPr>
        <w:pStyle w:val="a6"/>
        <w:spacing w:line="242" w:lineRule="auto"/>
        <w:ind w:left="119" w:right="111" w:firstLine="589"/>
        <w:jc w:val="both"/>
      </w:pPr>
      <w:proofErr w:type="gramStart"/>
      <w:r>
        <w:t xml:space="preserve">• </w:t>
      </w:r>
      <w:r w:rsidR="00F0152F">
        <w:t>ставить стратегические задач для достижения личных финансовых целей;</w:t>
      </w:r>
      <w:proofErr w:type="gramEnd"/>
    </w:p>
    <w:p w:rsidR="00F0152F" w:rsidRDefault="00025D2D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 w:rsidR="00F0152F">
        <w:t>планировать использования различных инструментов в процессе реализации стратегич</w:t>
      </w:r>
      <w:r w:rsidR="00F0152F">
        <w:t>е</w:t>
      </w:r>
      <w:r w:rsidR="00F0152F">
        <w:t>ских целей и тактических задач в области управления личными финансами;</w:t>
      </w:r>
    </w:p>
    <w:p w:rsidR="00F0152F" w:rsidRDefault="00025D2D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 w:rsidR="00F0152F">
        <w:t>подбирать альтернативные пути достижения поставленных целей и решения задач;</w:t>
      </w:r>
    </w:p>
    <w:p w:rsidR="00F0152F" w:rsidRDefault="00025D2D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 w:rsidR="00F0152F">
        <w:t>владеть коммуникативными компетенциями:</w:t>
      </w:r>
    </w:p>
    <w:p w:rsidR="00F0152F" w:rsidRDefault="00025D2D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 w:rsidR="00F0152F">
        <w:t>находить источники информации для достижения поставленных целей и решения задач, коммуникативное взаимодействие с окружающими для подбора информации и обмена ею;</w:t>
      </w:r>
    </w:p>
    <w:p w:rsidR="00F0152F" w:rsidRDefault="00025D2D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 w:rsidR="00F0152F">
        <w:t>анализировать и интерпретировать финансовую информацию из различных исто</w:t>
      </w:r>
      <w:r w:rsidR="00F0152F">
        <w:t>ч</w:t>
      </w:r>
      <w:r w:rsidR="00F0152F">
        <w:t>ников.</w:t>
      </w:r>
    </w:p>
    <w:p w:rsidR="00F0152F" w:rsidRDefault="00025D2D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 w:rsidR="00F0152F">
        <w:t>владеть основными понятиями и инструментами взаимодействия с участниками фина</w:t>
      </w:r>
      <w:r w:rsidR="00F0152F">
        <w:t>н</w:t>
      </w:r>
      <w:r w:rsidR="00F0152F">
        <w:t>совых отношений;</w:t>
      </w:r>
    </w:p>
    <w:p w:rsidR="00025D2D" w:rsidRDefault="00025D2D" w:rsidP="00F0152F">
      <w:pPr>
        <w:pStyle w:val="a6"/>
        <w:spacing w:line="242" w:lineRule="auto"/>
        <w:ind w:left="119" w:right="111" w:firstLine="589"/>
        <w:jc w:val="both"/>
      </w:pPr>
    </w:p>
    <w:p w:rsidR="00F0152F" w:rsidRDefault="00025D2D" w:rsidP="00F0152F">
      <w:pPr>
        <w:pStyle w:val="a6"/>
        <w:spacing w:line="242" w:lineRule="auto"/>
        <w:ind w:left="119" w:right="111" w:firstLine="589"/>
        <w:jc w:val="both"/>
      </w:pPr>
      <w:r>
        <w:t xml:space="preserve">• </w:t>
      </w:r>
      <w:r w:rsidR="00F0152F">
        <w:t>владеть основными принципами принятия оптимальных финансовых решений в проце</w:t>
      </w:r>
      <w:r w:rsidR="00F0152F">
        <w:t>с</w:t>
      </w:r>
      <w:r w:rsidR="00F0152F">
        <w:t>се своей жизнедеятельности.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>Формы контроля.</w:t>
      </w: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</w:p>
    <w:p w:rsidR="00F0152F" w:rsidRDefault="00F0152F" w:rsidP="00F0152F">
      <w:pPr>
        <w:pStyle w:val="a6"/>
        <w:spacing w:line="242" w:lineRule="auto"/>
        <w:ind w:left="119" w:right="111" w:firstLine="589"/>
        <w:jc w:val="both"/>
      </w:pPr>
      <w:r>
        <w:t>Контроль работы осуществляется в виде проектных работ</w:t>
      </w:r>
      <w:r w:rsidR="00025D2D">
        <w:t xml:space="preserve"> </w:t>
      </w:r>
      <w:r>
        <w:t>(в группе и самостоятельных).</w:t>
      </w:r>
    </w:p>
    <w:sectPr w:rsidR="00F0152F" w:rsidSect="00C33598">
      <w:pgSz w:w="11906" w:h="16838"/>
      <w:pgMar w:top="284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04"/>
    <w:rsid w:val="00025D2D"/>
    <w:rsid w:val="00052B96"/>
    <w:rsid w:val="000B24A8"/>
    <w:rsid w:val="001D1804"/>
    <w:rsid w:val="0055594A"/>
    <w:rsid w:val="0061624D"/>
    <w:rsid w:val="007F10F7"/>
    <w:rsid w:val="00814769"/>
    <w:rsid w:val="00964272"/>
    <w:rsid w:val="00981DF7"/>
    <w:rsid w:val="009A4AFD"/>
    <w:rsid w:val="009E062C"/>
    <w:rsid w:val="00A71DB1"/>
    <w:rsid w:val="00AB452A"/>
    <w:rsid w:val="00B91BA7"/>
    <w:rsid w:val="00C33598"/>
    <w:rsid w:val="00C67411"/>
    <w:rsid w:val="00C8154A"/>
    <w:rsid w:val="00D43068"/>
    <w:rsid w:val="00EE506C"/>
    <w:rsid w:val="00F0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B24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0F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B24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3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306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qFormat/>
    <w:rsid w:val="00F0152F"/>
    <w:pPr>
      <w:widowControl w:val="0"/>
      <w:autoSpaceDE w:val="0"/>
      <w:autoSpaceDN w:val="0"/>
      <w:spacing w:after="0" w:line="240" w:lineRule="auto"/>
      <w:ind w:left="8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F0152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015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0152F"/>
    <w:pPr>
      <w:widowControl w:val="0"/>
      <w:autoSpaceDE w:val="0"/>
      <w:autoSpaceDN w:val="0"/>
      <w:spacing w:after="0" w:line="258" w:lineRule="exact"/>
      <w:ind w:left="11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B24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0F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B24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3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306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qFormat/>
    <w:rsid w:val="00F0152F"/>
    <w:pPr>
      <w:widowControl w:val="0"/>
      <w:autoSpaceDE w:val="0"/>
      <w:autoSpaceDN w:val="0"/>
      <w:spacing w:after="0" w:line="240" w:lineRule="auto"/>
      <w:ind w:left="8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F0152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015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0152F"/>
    <w:pPr>
      <w:widowControl w:val="0"/>
      <w:autoSpaceDE w:val="0"/>
      <w:autoSpaceDN w:val="0"/>
      <w:spacing w:after="0" w:line="258" w:lineRule="exact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чердакова</cp:lastModifiedBy>
  <cp:revision>3</cp:revision>
  <cp:lastPrinted>2019-06-21T02:51:00Z</cp:lastPrinted>
  <dcterms:created xsi:type="dcterms:W3CDTF">2023-10-10T06:30:00Z</dcterms:created>
  <dcterms:modified xsi:type="dcterms:W3CDTF">2023-10-10T06:45:00Z</dcterms:modified>
</cp:coreProperties>
</file>