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BCD" w:rsidRPr="00A71A2A" w:rsidRDefault="00A71A2A" w:rsidP="004F7D68">
      <w:pPr>
        <w:spacing w:after="0" w:line="240" w:lineRule="auto"/>
        <w:ind w:left="119"/>
        <w:contextualSpacing/>
        <w:jc w:val="center"/>
        <w:rPr>
          <w:lang w:val="ru-RU"/>
        </w:rPr>
      </w:pPr>
      <w:bookmarkStart w:id="0" w:name="block-14521969"/>
      <w:r w:rsidRPr="00A71A2A">
        <w:rPr>
          <w:rFonts w:ascii="Times New Roman" w:hAnsi="Times New Roman"/>
          <w:b/>
          <w:color w:val="000000"/>
          <w:sz w:val="28"/>
          <w:lang w:val="ru-RU"/>
        </w:rPr>
        <w:t>МИНИСТЕРСТВО ПРОСВЕЩЕНИЯ РОССИЙСКОЙ ФЕДЕРАЦИИ</w:t>
      </w:r>
    </w:p>
    <w:p w:rsidR="00EE1BCD" w:rsidRPr="00A71A2A" w:rsidRDefault="00A71A2A" w:rsidP="004F7D68">
      <w:pPr>
        <w:spacing w:after="0" w:line="240" w:lineRule="auto"/>
        <w:ind w:left="119"/>
        <w:contextualSpacing/>
        <w:jc w:val="center"/>
        <w:rPr>
          <w:lang w:val="ru-RU"/>
        </w:rPr>
      </w:pPr>
      <w:bookmarkStart w:id="1" w:name="8bc005d6-dd8c-40df-b3ae-1f9dd26418c3"/>
      <w:r w:rsidRPr="00A71A2A">
        <w:rPr>
          <w:rFonts w:ascii="Times New Roman" w:hAnsi="Times New Roman"/>
          <w:b/>
          <w:color w:val="000000"/>
          <w:sz w:val="28"/>
          <w:lang w:val="ru-RU"/>
        </w:rPr>
        <w:t>Министерство образования Красноярского края</w:t>
      </w:r>
      <w:bookmarkEnd w:id="1"/>
      <w:r w:rsidRPr="00A71A2A">
        <w:rPr>
          <w:rFonts w:ascii="Times New Roman" w:hAnsi="Times New Roman"/>
          <w:b/>
          <w:color w:val="000000"/>
          <w:sz w:val="28"/>
          <w:lang w:val="ru-RU"/>
        </w:rPr>
        <w:t xml:space="preserve"> </w:t>
      </w:r>
    </w:p>
    <w:p w:rsidR="00EE1BCD" w:rsidRPr="00A71A2A" w:rsidRDefault="00A71A2A" w:rsidP="004F7D68">
      <w:pPr>
        <w:spacing w:after="0" w:line="240" w:lineRule="auto"/>
        <w:ind w:left="119"/>
        <w:contextualSpacing/>
        <w:jc w:val="center"/>
        <w:rPr>
          <w:lang w:val="ru-RU"/>
        </w:rPr>
      </w:pPr>
      <w:bookmarkStart w:id="2" w:name="88e3db00-6636-4601-a948-1c797e67dbbc"/>
      <w:r w:rsidRPr="00A71A2A">
        <w:rPr>
          <w:rFonts w:ascii="Times New Roman" w:hAnsi="Times New Roman"/>
          <w:b/>
          <w:color w:val="000000"/>
          <w:sz w:val="28"/>
          <w:lang w:val="ru-RU"/>
        </w:rPr>
        <w:t>Главное управление образования администрации города Красноярска</w:t>
      </w:r>
      <w:bookmarkEnd w:id="2"/>
    </w:p>
    <w:p w:rsidR="00EE1BCD" w:rsidRPr="008B54C7" w:rsidRDefault="00A71A2A" w:rsidP="004F7D68">
      <w:pPr>
        <w:spacing w:after="0" w:line="240" w:lineRule="auto"/>
        <w:ind w:left="119"/>
        <w:contextualSpacing/>
        <w:jc w:val="center"/>
        <w:rPr>
          <w:lang w:val="ru-RU"/>
        </w:rPr>
      </w:pPr>
      <w:r w:rsidRPr="008B54C7">
        <w:rPr>
          <w:rFonts w:ascii="Times New Roman" w:hAnsi="Times New Roman"/>
          <w:b/>
          <w:color w:val="000000"/>
          <w:sz w:val="28"/>
          <w:lang w:val="ru-RU"/>
        </w:rPr>
        <w:t>МБОУ СШ №84</w:t>
      </w:r>
    </w:p>
    <w:p w:rsidR="00EE1BCD" w:rsidRPr="008B54C7" w:rsidRDefault="00EE1BCD">
      <w:pPr>
        <w:spacing w:after="0"/>
        <w:ind w:left="120"/>
        <w:rPr>
          <w:lang w:val="ru-RU"/>
        </w:rPr>
      </w:pPr>
    </w:p>
    <w:p w:rsidR="00EE1BCD" w:rsidRPr="008B54C7" w:rsidRDefault="00EE1BCD">
      <w:pPr>
        <w:spacing w:after="0"/>
        <w:ind w:left="120"/>
        <w:rPr>
          <w:lang w:val="ru-RU"/>
        </w:rPr>
      </w:pPr>
    </w:p>
    <w:p w:rsidR="00EE1BCD" w:rsidRPr="008B54C7" w:rsidRDefault="00EE1BCD">
      <w:pPr>
        <w:spacing w:after="0"/>
        <w:ind w:left="120"/>
        <w:rPr>
          <w:lang w:val="ru-RU"/>
        </w:rPr>
      </w:pPr>
    </w:p>
    <w:p w:rsidR="00EE1BCD" w:rsidRPr="008B54C7" w:rsidRDefault="00EE1BCD">
      <w:pPr>
        <w:spacing w:after="0"/>
        <w:ind w:left="120"/>
        <w:rPr>
          <w:lang w:val="ru-RU"/>
        </w:rPr>
      </w:pPr>
    </w:p>
    <w:tbl>
      <w:tblPr>
        <w:tblW w:w="0" w:type="auto"/>
        <w:tblLook w:val="04A0"/>
      </w:tblPr>
      <w:tblGrid>
        <w:gridCol w:w="3114"/>
        <w:gridCol w:w="3115"/>
        <w:gridCol w:w="3115"/>
      </w:tblGrid>
      <w:tr w:rsidR="008B54C7" w:rsidTr="008B54C7">
        <w:tc>
          <w:tcPr>
            <w:tcW w:w="3114" w:type="dxa"/>
          </w:tcPr>
          <w:p w:rsidR="008B54C7" w:rsidRPr="008B54C7" w:rsidRDefault="008B54C7">
            <w:pPr>
              <w:autoSpaceDE w:val="0"/>
              <w:autoSpaceDN w:val="0"/>
              <w:spacing w:after="120"/>
              <w:jc w:val="both"/>
              <w:rPr>
                <w:rFonts w:ascii="Times New Roman" w:eastAsia="Times New Roman" w:hAnsi="Times New Roman" w:cs="Times New Roman"/>
                <w:color w:val="000000"/>
                <w:sz w:val="28"/>
                <w:szCs w:val="28"/>
                <w:lang w:val="ru-RU"/>
              </w:rPr>
            </w:pPr>
            <w:r w:rsidRPr="008B54C7">
              <w:rPr>
                <w:rFonts w:ascii="Times New Roman" w:eastAsia="Times New Roman" w:hAnsi="Times New Roman"/>
                <w:color w:val="000000"/>
                <w:sz w:val="28"/>
                <w:szCs w:val="28"/>
                <w:lang w:val="ru-RU"/>
              </w:rPr>
              <w:t>РАССМОТРЕНО</w:t>
            </w:r>
          </w:p>
          <w:p w:rsidR="008B54C7" w:rsidRPr="008B54C7" w:rsidRDefault="008B54C7">
            <w:pPr>
              <w:autoSpaceDE w:val="0"/>
              <w:autoSpaceDN w:val="0"/>
              <w:spacing w:after="120"/>
              <w:rPr>
                <w:rFonts w:ascii="Times New Roman" w:eastAsia="Times New Roman" w:hAnsi="Times New Roman"/>
                <w:color w:val="000000"/>
                <w:sz w:val="20"/>
                <w:szCs w:val="20"/>
                <w:lang w:val="ru-RU"/>
              </w:rPr>
            </w:pPr>
            <w:r w:rsidRPr="008B54C7">
              <w:rPr>
                <w:rFonts w:ascii="Times New Roman" w:eastAsia="Times New Roman" w:hAnsi="Times New Roman"/>
                <w:color w:val="000000"/>
                <w:sz w:val="20"/>
                <w:szCs w:val="20"/>
                <w:lang w:val="ru-RU"/>
              </w:rPr>
              <w:t>Руководитель ШМО:</w:t>
            </w:r>
          </w:p>
          <w:p w:rsidR="008B54C7" w:rsidRPr="008B54C7" w:rsidRDefault="008B54C7">
            <w:pPr>
              <w:autoSpaceDE w:val="0"/>
              <w:autoSpaceDN w:val="0"/>
              <w:spacing w:after="120" w:line="240" w:lineRule="auto"/>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 xml:space="preserve">________________________ </w:t>
            </w:r>
          </w:p>
          <w:p w:rsidR="008B54C7" w:rsidRPr="008B54C7" w:rsidRDefault="008B54C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Л.А. </w:t>
            </w:r>
            <w:proofErr w:type="spellStart"/>
            <w:r>
              <w:rPr>
                <w:rFonts w:ascii="Times New Roman" w:eastAsia="Times New Roman" w:hAnsi="Times New Roman"/>
                <w:color w:val="000000"/>
                <w:sz w:val="24"/>
                <w:szCs w:val="24"/>
                <w:lang w:val="ru-RU"/>
              </w:rPr>
              <w:t>Ченченко</w:t>
            </w:r>
            <w:proofErr w:type="spellEnd"/>
          </w:p>
          <w:p w:rsidR="00106624" w:rsidRDefault="008B54C7">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rPr>
              <w:t>Протокол</w:t>
            </w:r>
            <w:proofErr w:type="spellEnd"/>
            <w:r>
              <w:rPr>
                <w:rFonts w:ascii="Times New Roman" w:eastAsia="Times New Roman" w:hAnsi="Times New Roman"/>
                <w:color w:val="000000"/>
                <w:sz w:val="24"/>
                <w:szCs w:val="24"/>
              </w:rPr>
              <w:t xml:space="preserve"> № 1 </w:t>
            </w:r>
          </w:p>
          <w:p w:rsidR="008B54C7" w:rsidRDefault="008B54C7">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«29» августа2023 г.</w:t>
            </w:r>
          </w:p>
          <w:p w:rsidR="008B54C7" w:rsidRDefault="008B54C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B54C7" w:rsidRPr="008B54C7" w:rsidRDefault="008B54C7">
            <w:pPr>
              <w:autoSpaceDE w:val="0"/>
              <w:autoSpaceDN w:val="0"/>
              <w:spacing w:after="120"/>
              <w:rPr>
                <w:rFonts w:ascii="Times New Roman" w:eastAsia="Times New Roman" w:hAnsi="Times New Roman" w:cs="Times New Roman"/>
                <w:color w:val="000000"/>
                <w:sz w:val="28"/>
                <w:szCs w:val="28"/>
                <w:lang w:val="ru-RU"/>
              </w:rPr>
            </w:pPr>
            <w:r w:rsidRPr="008B54C7">
              <w:rPr>
                <w:rFonts w:ascii="Times New Roman" w:eastAsia="Times New Roman" w:hAnsi="Times New Roman"/>
                <w:color w:val="000000"/>
                <w:sz w:val="28"/>
                <w:szCs w:val="28"/>
                <w:lang w:val="ru-RU"/>
              </w:rPr>
              <w:t>СОГЛАСОВАНО</w:t>
            </w:r>
          </w:p>
          <w:p w:rsidR="008B54C7" w:rsidRPr="008B54C7" w:rsidRDefault="008B54C7">
            <w:pPr>
              <w:autoSpaceDE w:val="0"/>
              <w:autoSpaceDN w:val="0"/>
              <w:spacing w:after="120"/>
              <w:rPr>
                <w:rFonts w:ascii="Times New Roman" w:eastAsia="Times New Roman" w:hAnsi="Times New Roman"/>
                <w:color w:val="000000"/>
                <w:sz w:val="20"/>
                <w:szCs w:val="20"/>
                <w:lang w:val="ru-RU"/>
              </w:rPr>
            </w:pPr>
            <w:r w:rsidRPr="008B54C7">
              <w:rPr>
                <w:rFonts w:ascii="Times New Roman" w:eastAsia="Times New Roman" w:hAnsi="Times New Roman"/>
                <w:color w:val="000000"/>
                <w:sz w:val="20"/>
                <w:szCs w:val="20"/>
                <w:lang w:val="ru-RU"/>
              </w:rPr>
              <w:t>Заместитель директора по УВР:</w:t>
            </w:r>
          </w:p>
          <w:p w:rsidR="008B54C7" w:rsidRPr="008B54C7" w:rsidRDefault="008B54C7">
            <w:pPr>
              <w:autoSpaceDE w:val="0"/>
              <w:autoSpaceDN w:val="0"/>
              <w:spacing w:after="120" w:line="240" w:lineRule="auto"/>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 xml:space="preserve">________________________ </w:t>
            </w:r>
          </w:p>
          <w:p w:rsidR="008B54C7" w:rsidRPr="008B54C7" w:rsidRDefault="008B54C7">
            <w:pPr>
              <w:autoSpaceDE w:val="0"/>
              <w:autoSpaceDN w:val="0"/>
              <w:spacing w:after="0" w:line="240" w:lineRule="auto"/>
              <w:jc w:val="right"/>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К.В. Мартынова</w:t>
            </w:r>
          </w:p>
          <w:p w:rsidR="00106624" w:rsidRDefault="00106624">
            <w:pPr>
              <w:autoSpaceDE w:val="0"/>
              <w:autoSpaceDN w:val="0"/>
              <w:spacing w:after="0" w:line="240" w:lineRule="auto"/>
              <w:rPr>
                <w:rFonts w:ascii="Times New Roman" w:eastAsia="Times New Roman" w:hAnsi="Times New Roman"/>
                <w:color w:val="000000"/>
                <w:sz w:val="24"/>
                <w:szCs w:val="24"/>
                <w:lang w:val="ru-RU"/>
              </w:rPr>
            </w:pPr>
          </w:p>
          <w:p w:rsidR="008B54C7" w:rsidRPr="008B54C7" w:rsidRDefault="008B54C7">
            <w:pPr>
              <w:autoSpaceDE w:val="0"/>
              <w:autoSpaceDN w:val="0"/>
              <w:spacing w:after="0" w:line="240" w:lineRule="auto"/>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от «30» августа2023 г.</w:t>
            </w:r>
          </w:p>
          <w:p w:rsidR="008B54C7" w:rsidRPr="008B54C7" w:rsidRDefault="008B54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54C7" w:rsidRPr="008B54C7" w:rsidRDefault="008B54C7">
            <w:pPr>
              <w:autoSpaceDE w:val="0"/>
              <w:autoSpaceDN w:val="0"/>
              <w:spacing w:after="120"/>
              <w:rPr>
                <w:rFonts w:ascii="Times New Roman" w:eastAsia="Times New Roman" w:hAnsi="Times New Roman" w:cs="Times New Roman"/>
                <w:color w:val="000000"/>
                <w:sz w:val="28"/>
                <w:szCs w:val="28"/>
                <w:lang w:val="ru-RU"/>
              </w:rPr>
            </w:pPr>
            <w:r w:rsidRPr="008B54C7">
              <w:rPr>
                <w:rFonts w:ascii="Times New Roman" w:eastAsia="Times New Roman" w:hAnsi="Times New Roman"/>
                <w:color w:val="000000"/>
                <w:sz w:val="28"/>
                <w:szCs w:val="28"/>
                <w:lang w:val="ru-RU"/>
              </w:rPr>
              <w:t>УТВЕРЖДЕНО</w:t>
            </w:r>
          </w:p>
          <w:p w:rsidR="008B54C7" w:rsidRPr="008B54C7" w:rsidRDefault="008B54C7">
            <w:pPr>
              <w:autoSpaceDE w:val="0"/>
              <w:autoSpaceDN w:val="0"/>
              <w:spacing w:after="120"/>
              <w:rPr>
                <w:rFonts w:ascii="Times New Roman" w:eastAsia="Times New Roman" w:hAnsi="Times New Roman"/>
                <w:color w:val="000000"/>
                <w:sz w:val="20"/>
                <w:szCs w:val="20"/>
                <w:lang w:val="ru-RU"/>
              </w:rPr>
            </w:pPr>
            <w:r w:rsidRPr="008B54C7">
              <w:rPr>
                <w:rFonts w:ascii="Times New Roman" w:eastAsia="Times New Roman" w:hAnsi="Times New Roman"/>
                <w:color w:val="000000"/>
                <w:sz w:val="20"/>
                <w:szCs w:val="20"/>
                <w:lang w:val="ru-RU"/>
              </w:rPr>
              <w:t xml:space="preserve">Директор </w:t>
            </w:r>
          </w:p>
          <w:p w:rsidR="008B54C7" w:rsidRPr="008B54C7" w:rsidRDefault="008B54C7">
            <w:pPr>
              <w:autoSpaceDE w:val="0"/>
              <w:autoSpaceDN w:val="0"/>
              <w:spacing w:after="120" w:line="240" w:lineRule="auto"/>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 xml:space="preserve">________________________ </w:t>
            </w:r>
          </w:p>
          <w:p w:rsidR="008B54C7" w:rsidRPr="008B54C7" w:rsidRDefault="008B54C7">
            <w:pPr>
              <w:autoSpaceDE w:val="0"/>
              <w:autoSpaceDN w:val="0"/>
              <w:spacing w:after="0" w:line="240" w:lineRule="auto"/>
              <w:jc w:val="right"/>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О.С. Петровская</w:t>
            </w:r>
          </w:p>
          <w:p w:rsidR="008B54C7" w:rsidRPr="008B54C7" w:rsidRDefault="008B54C7">
            <w:pPr>
              <w:autoSpaceDE w:val="0"/>
              <w:autoSpaceDN w:val="0"/>
              <w:spacing w:after="0" w:line="240" w:lineRule="auto"/>
              <w:rPr>
                <w:rFonts w:ascii="Times New Roman" w:eastAsia="Times New Roman" w:hAnsi="Times New Roman"/>
                <w:color w:val="000000"/>
                <w:sz w:val="24"/>
                <w:szCs w:val="24"/>
                <w:lang w:val="ru-RU"/>
              </w:rPr>
            </w:pPr>
            <w:r w:rsidRPr="008B54C7">
              <w:rPr>
                <w:rFonts w:ascii="Times New Roman" w:eastAsia="Times New Roman" w:hAnsi="Times New Roman"/>
                <w:color w:val="000000"/>
                <w:sz w:val="24"/>
                <w:szCs w:val="24"/>
                <w:lang w:val="ru-RU"/>
              </w:rPr>
              <w:t>Приказ № 107/9-п</w:t>
            </w:r>
          </w:p>
          <w:p w:rsidR="008B54C7" w:rsidRDefault="008B54C7">
            <w:pPr>
              <w:autoSpaceDE w:val="0"/>
              <w:autoSpaceDN w:val="0"/>
              <w:spacing w:after="0" w:line="240" w:lineRule="auto"/>
              <w:rPr>
                <w:rFonts w:ascii="Times New Roman" w:eastAsia="Times New Roman" w:hAnsi="Times New Roman"/>
                <w:color w:val="000000"/>
                <w:sz w:val="24"/>
                <w:szCs w:val="24"/>
              </w:rPr>
            </w:pPr>
            <w:r w:rsidRPr="008B54C7">
              <w:rPr>
                <w:rFonts w:ascii="Times New Roman" w:eastAsia="Times New Roman" w:hAnsi="Times New Roman"/>
                <w:color w:val="000000"/>
                <w:sz w:val="24"/>
                <w:szCs w:val="24"/>
                <w:lang w:val="ru-RU"/>
              </w:rPr>
              <w:t xml:space="preserve"> </w:t>
            </w: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«30» августа2023 г.</w:t>
            </w:r>
          </w:p>
          <w:p w:rsidR="008B54C7" w:rsidRDefault="008B54C7">
            <w:pPr>
              <w:autoSpaceDE w:val="0"/>
              <w:autoSpaceDN w:val="0"/>
              <w:spacing w:after="0" w:line="240" w:lineRule="auto"/>
              <w:rPr>
                <w:rFonts w:ascii="Times New Roman" w:eastAsia="Times New Roman" w:hAnsi="Times New Roman"/>
                <w:color w:val="000000"/>
                <w:sz w:val="24"/>
                <w:szCs w:val="24"/>
              </w:rPr>
            </w:pPr>
          </w:p>
        </w:tc>
      </w:tr>
    </w:tbl>
    <w:p w:rsidR="00EE1BCD" w:rsidRPr="00A71A2A" w:rsidRDefault="00EE1BCD">
      <w:pPr>
        <w:spacing w:after="0"/>
        <w:ind w:left="120"/>
        <w:rPr>
          <w:lang w:val="ru-RU"/>
        </w:rPr>
      </w:pPr>
    </w:p>
    <w:p w:rsidR="00EE1BCD" w:rsidRPr="00A71A2A" w:rsidRDefault="00EE1BCD">
      <w:pPr>
        <w:spacing w:after="0"/>
        <w:ind w:left="120"/>
        <w:rPr>
          <w:lang w:val="ru-RU"/>
        </w:rPr>
      </w:pPr>
    </w:p>
    <w:p w:rsidR="00EE1BCD" w:rsidRPr="00A71A2A" w:rsidRDefault="00EE1BCD">
      <w:pPr>
        <w:spacing w:after="0"/>
        <w:ind w:left="120"/>
        <w:rPr>
          <w:lang w:val="ru-RU"/>
        </w:rPr>
      </w:pPr>
    </w:p>
    <w:p w:rsidR="00EE1BCD" w:rsidRPr="00A71A2A" w:rsidRDefault="00EE1BCD">
      <w:pPr>
        <w:spacing w:after="0"/>
        <w:ind w:left="120"/>
        <w:rPr>
          <w:lang w:val="ru-RU"/>
        </w:rPr>
      </w:pPr>
    </w:p>
    <w:p w:rsidR="00EE1BCD" w:rsidRPr="00A71A2A" w:rsidRDefault="00EE1BCD">
      <w:pPr>
        <w:spacing w:after="0"/>
        <w:ind w:left="120"/>
        <w:rPr>
          <w:lang w:val="ru-RU"/>
        </w:rPr>
      </w:pPr>
    </w:p>
    <w:p w:rsidR="00EE1BCD" w:rsidRPr="00A71A2A" w:rsidRDefault="00A71A2A">
      <w:pPr>
        <w:spacing w:after="0" w:line="408" w:lineRule="auto"/>
        <w:ind w:left="120"/>
        <w:jc w:val="center"/>
        <w:rPr>
          <w:lang w:val="ru-RU"/>
        </w:rPr>
      </w:pPr>
      <w:r w:rsidRPr="00A71A2A">
        <w:rPr>
          <w:rFonts w:ascii="Times New Roman" w:hAnsi="Times New Roman"/>
          <w:b/>
          <w:color w:val="000000"/>
          <w:sz w:val="28"/>
          <w:lang w:val="ru-RU"/>
        </w:rPr>
        <w:t>РАБОЧАЯ ПРОГРАММА</w:t>
      </w:r>
    </w:p>
    <w:p w:rsidR="00EE1BCD" w:rsidRPr="00A71A2A" w:rsidRDefault="00A71A2A">
      <w:pPr>
        <w:spacing w:after="0" w:line="408" w:lineRule="auto"/>
        <w:ind w:left="120"/>
        <w:jc w:val="center"/>
        <w:rPr>
          <w:lang w:val="ru-RU"/>
        </w:rPr>
      </w:pPr>
      <w:r w:rsidRPr="00A71A2A">
        <w:rPr>
          <w:rFonts w:ascii="Times New Roman" w:hAnsi="Times New Roman"/>
          <w:color w:val="000000"/>
          <w:sz w:val="28"/>
          <w:lang w:val="ru-RU"/>
        </w:rPr>
        <w:t>(</w:t>
      </w:r>
      <w:r>
        <w:rPr>
          <w:rFonts w:ascii="Times New Roman" w:hAnsi="Times New Roman"/>
          <w:color w:val="000000"/>
          <w:sz w:val="28"/>
        </w:rPr>
        <w:t>ID</w:t>
      </w:r>
      <w:r w:rsidRPr="00A71A2A">
        <w:rPr>
          <w:rFonts w:ascii="Times New Roman" w:hAnsi="Times New Roman"/>
          <w:color w:val="000000"/>
          <w:sz w:val="28"/>
          <w:lang w:val="ru-RU"/>
        </w:rPr>
        <w:t xml:space="preserve"> 1972130)</w:t>
      </w:r>
    </w:p>
    <w:p w:rsidR="00EE1BCD" w:rsidRPr="00A71A2A" w:rsidRDefault="00EE1BCD">
      <w:pPr>
        <w:spacing w:after="0"/>
        <w:ind w:left="120"/>
        <w:jc w:val="center"/>
        <w:rPr>
          <w:lang w:val="ru-RU"/>
        </w:rPr>
      </w:pPr>
    </w:p>
    <w:p w:rsidR="00EE1BCD" w:rsidRPr="00A71A2A" w:rsidRDefault="00A71A2A">
      <w:pPr>
        <w:spacing w:after="0" w:line="408" w:lineRule="auto"/>
        <w:ind w:left="120"/>
        <w:jc w:val="center"/>
        <w:rPr>
          <w:lang w:val="ru-RU"/>
        </w:rPr>
      </w:pPr>
      <w:r w:rsidRPr="00A71A2A">
        <w:rPr>
          <w:rFonts w:ascii="Times New Roman" w:hAnsi="Times New Roman"/>
          <w:b/>
          <w:color w:val="000000"/>
          <w:sz w:val="28"/>
          <w:lang w:val="ru-RU"/>
        </w:rPr>
        <w:t>учебного предмета «Основы безопасности жизнедеятельности»</w:t>
      </w:r>
    </w:p>
    <w:p w:rsidR="00EE1BCD" w:rsidRPr="00A71A2A" w:rsidRDefault="00A71A2A">
      <w:pPr>
        <w:spacing w:after="0" w:line="408" w:lineRule="auto"/>
        <w:ind w:left="120"/>
        <w:jc w:val="center"/>
        <w:rPr>
          <w:lang w:val="ru-RU"/>
        </w:rPr>
      </w:pPr>
      <w:r w:rsidRPr="00A71A2A">
        <w:rPr>
          <w:rFonts w:ascii="Times New Roman" w:hAnsi="Times New Roman"/>
          <w:color w:val="000000"/>
          <w:sz w:val="28"/>
          <w:lang w:val="ru-RU"/>
        </w:rPr>
        <w:t xml:space="preserve">для обучающихся 8-9 классов </w:t>
      </w: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Pr="00A71A2A" w:rsidRDefault="00EE1BCD">
      <w:pPr>
        <w:spacing w:after="0"/>
        <w:ind w:left="120"/>
        <w:jc w:val="center"/>
        <w:rPr>
          <w:lang w:val="ru-RU"/>
        </w:rPr>
      </w:pPr>
    </w:p>
    <w:p w:rsidR="00EE1BCD" w:rsidRDefault="00EE1BCD">
      <w:pPr>
        <w:spacing w:after="0"/>
        <w:ind w:left="120"/>
        <w:jc w:val="center"/>
        <w:rPr>
          <w:lang w:val="ru-RU"/>
        </w:rPr>
      </w:pPr>
    </w:p>
    <w:p w:rsidR="008B54C7" w:rsidRDefault="008B54C7">
      <w:pPr>
        <w:spacing w:after="0"/>
        <w:ind w:left="120"/>
        <w:jc w:val="center"/>
        <w:rPr>
          <w:lang w:val="ru-RU"/>
        </w:rPr>
      </w:pPr>
    </w:p>
    <w:p w:rsidR="008B54C7" w:rsidRDefault="008B54C7">
      <w:pPr>
        <w:spacing w:after="0"/>
        <w:ind w:left="120"/>
        <w:jc w:val="center"/>
        <w:rPr>
          <w:lang w:val="ru-RU"/>
        </w:rPr>
      </w:pPr>
    </w:p>
    <w:p w:rsidR="008B54C7" w:rsidRDefault="008B54C7">
      <w:pPr>
        <w:spacing w:after="0"/>
        <w:ind w:left="120"/>
        <w:jc w:val="center"/>
        <w:rPr>
          <w:lang w:val="ru-RU"/>
        </w:rPr>
      </w:pPr>
    </w:p>
    <w:p w:rsidR="008B54C7" w:rsidRPr="00A71A2A" w:rsidRDefault="008B54C7">
      <w:pPr>
        <w:spacing w:after="0"/>
        <w:ind w:left="120"/>
        <w:jc w:val="center"/>
        <w:rPr>
          <w:lang w:val="ru-RU"/>
        </w:rPr>
      </w:pPr>
    </w:p>
    <w:p w:rsidR="00A71A2A" w:rsidRDefault="00A71A2A">
      <w:pPr>
        <w:spacing w:after="0"/>
        <w:ind w:left="120"/>
        <w:jc w:val="center"/>
        <w:rPr>
          <w:rFonts w:ascii="Times New Roman" w:hAnsi="Times New Roman"/>
          <w:b/>
          <w:color w:val="000000"/>
          <w:lang w:val="ru-RU"/>
        </w:rPr>
      </w:pPr>
      <w:bookmarkStart w:id="3" w:name="1227e185-9fcf-41a3-b6e4-b2f387a36924"/>
    </w:p>
    <w:p w:rsidR="00EE1BCD" w:rsidRPr="00A71A2A" w:rsidRDefault="00A71A2A">
      <w:pPr>
        <w:spacing w:after="0"/>
        <w:ind w:left="120"/>
        <w:jc w:val="center"/>
        <w:rPr>
          <w:lang w:val="ru-RU"/>
        </w:rPr>
      </w:pPr>
      <w:r w:rsidRPr="00A71A2A">
        <w:rPr>
          <w:rFonts w:ascii="Times New Roman" w:hAnsi="Times New Roman"/>
          <w:b/>
          <w:color w:val="000000"/>
          <w:sz w:val="28"/>
          <w:lang w:val="ru-RU"/>
        </w:rPr>
        <w:t>Красноярск</w:t>
      </w:r>
      <w:bookmarkEnd w:id="3"/>
      <w:r w:rsidRPr="00A71A2A">
        <w:rPr>
          <w:rFonts w:ascii="Times New Roman" w:hAnsi="Times New Roman"/>
          <w:b/>
          <w:color w:val="000000"/>
          <w:sz w:val="28"/>
          <w:lang w:val="ru-RU"/>
        </w:rPr>
        <w:t xml:space="preserve"> </w:t>
      </w:r>
      <w:bookmarkStart w:id="4" w:name="f668af2c-a8ef-4743-8dd2-7525a6af0415"/>
      <w:r w:rsidRPr="00A71A2A">
        <w:rPr>
          <w:rFonts w:ascii="Times New Roman" w:hAnsi="Times New Roman"/>
          <w:b/>
          <w:color w:val="000000"/>
          <w:sz w:val="28"/>
          <w:lang w:val="ru-RU"/>
        </w:rPr>
        <w:t>2023</w:t>
      </w:r>
      <w:bookmarkEnd w:id="4"/>
    </w:p>
    <w:p w:rsidR="00EE1BCD" w:rsidRPr="00A71A2A" w:rsidRDefault="00EE1BCD">
      <w:pPr>
        <w:rPr>
          <w:lang w:val="ru-RU"/>
        </w:rPr>
        <w:sectPr w:rsidR="00EE1BCD" w:rsidRPr="00A71A2A">
          <w:pgSz w:w="11906" w:h="16383"/>
          <w:pgMar w:top="1134" w:right="850" w:bottom="1134" w:left="1701" w:header="720" w:footer="720" w:gutter="0"/>
          <w:cols w:space="720"/>
        </w:sectPr>
      </w:pPr>
    </w:p>
    <w:p w:rsidR="00EE1BCD" w:rsidRPr="00A71A2A" w:rsidRDefault="00A71A2A" w:rsidP="004F7D68">
      <w:pPr>
        <w:spacing w:after="0" w:line="240" w:lineRule="auto"/>
        <w:ind w:left="120"/>
        <w:contextualSpacing/>
        <w:jc w:val="both"/>
        <w:rPr>
          <w:lang w:val="ru-RU"/>
        </w:rPr>
      </w:pPr>
      <w:bookmarkStart w:id="5" w:name="block-14521970"/>
      <w:bookmarkEnd w:id="0"/>
      <w:r w:rsidRPr="00A71A2A">
        <w:rPr>
          <w:rFonts w:ascii="Times New Roman" w:hAnsi="Times New Roman"/>
          <w:b/>
          <w:color w:val="000000"/>
          <w:sz w:val="28"/>
          <w:lang w:val="ru-RU"/>
        </w:rPr>
        <w:lastRenderedPageBreak/>
        <w:t>ПОЯСНИТЕЛЬНАЯ ЗАПИСКА</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Настоящая Программа обеспечивает:</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ясное понимание </w:t>
      </w:r>
      <w:proofErr w:type="gramStart"/>
      <w:r w:rsidRPr="00A71A2A">
        <w:rPr>
          <w:rFonts w:ascii="Times New Roman" w:hAnsi="Times New Roman"/>
          <w:color w:val="000000"/>
          <w:sz w:val="28"/>
          <w:lang w:val="ru-RU"/>
        </w:rPr>
        <w:t>обучающимися</w:t>
      </w:r>
      <w:proofErr w:type="gramEnd"/>
      <w:r w:rsidRPr="00A71A2A">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прочное усвоение </w:t>
      </w:r>
      <w:proofErr w:type="gramStart"/>
      <w:r w:rsidRPr="00A71A2A">
        <w:rPr>
          <w:rFonts w:ascii="Times New Roman" w:hAnsi="Times New Roman"/>
          <w:color w:val="000000"/>
          <w:sz w:val="28"/>
          <w:lang w:val="ru-RU"/>
        </w:rPr>
        <w:t>обучающимися</w:t>
      </w:r>
      <w:proofErr w:type="gramEnd"/>
      <w:r w:rsidRPr="00A71A2A">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реализацию оптимального баланса межпредметных связей и их </w:t>
      </w:r>
      <w:proofErr w:type="gramStart"/>
      <w:r w:rsidRPr="00A71A2A">
        <w:rPr>
          <w:rFonts w:ascii="Times New Roman" w:hAnsi="Times New Roman"/>
          <w:color w:val="000000"/>
          <w:sz w:val="28"/>
          <w:lang w:val="ru-RU"/>
        </w:rPr>
        <w:t>разумное</w:t>
      </w:r>
      <w:proofErr w:type="gramEnd"/>
      <w:r w:rsidRPr="00A71A2A">
        <w:rPr>
          <w:rFonts w:ascii="Times New Roman" w:hAnsi="Times New Roman"/>
          <w:color w:val="000000"/>
          <w:sz w:val="28"/>
          <w:lang w:val="ru-RU"/>
        </w:rPr>
        <w:t xml:space="preserve"> </w:t>
      </w:r>
      <w:proofErr w:type="spellStart"/>
      <w:r w:rsidRPr="00A71A2A">
        <w:rPr>
          <w:rFonts w:ascii="Times New Roman" w:hAnsi="Times New Roman"/>
          <w:color w:val="000000"/>
          <w:sz w:val="28"/>
          <w:lang w:val="ru-RU"/>
        </w:rPr>
        <w:t>взаимодополнение</w:t>
      </w:r>
      <w:proofErr w:type="spellEnd"/>
      <w:r w:rsidRPr="00A71A2A">
        <w:rPr>
          <w:rFonts w:ascii="Times New Roman" w:hAnsi="Times New Roman"/>
          <w:color w:val="000000"/>
          <w:sz w:val="28"/>
          <w:lang w:val="ru-RU"/>
        </w:rPr>
        <w:t>, способствующее формированию практических умений и навыков.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1 «Культура безопасности жизнедеятельности в современном обществе»;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2 «Безопасность в быту»;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3 «Безопасность на транспорте»;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4 «Безопасность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5 «Безопасность в природной среде»;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6 «Здоровье и как его сохранить. Основы медицинских знаний»;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7 «Безопасность в социуме»;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8 «Безопасность в информационном пространстве»;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модуль № 9 «Основы противодействия экстремизму и терроризму»;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модуль №10 «Взаимодействие личности, общества и государства в обеспечении безопасности жизни и здоровья населения».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ОБЩАЯ ХАРАКТЕРИСТИКА УЧЕБНОГО ПРЕДМЕТА «ОСНОВЫ БЕЗОПАСНОСТИ ЖИЗНЕДЕЯТЕЛЬНОСТИ»</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proofErr w:type="gramStart"/>
      <w:r w:rsidRPr="00A71A2A">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A71A2A">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A71A2A">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A71A2A">
        <w:rPr>
          <w:rFonts w:ascii="Times New Roman" w:hAnsi="Times New Roman"/>
          <w:color w:val="000000"/>
          <w:sz w:val="28"/>
          <w:lang w:val="ru-RU"/>
        </w:rPr>
        <w:t>достижением</w:t>
      </w:r>
      <w:proofErr w:type="gramEnd"/>
      <w:r w:rsidRPr="00A71A2A">
        <w:rPr>
          <w:rFonts w:ascii="Times New Roman" w:hAnsi="Times New Roman"/>
          <w:color w:val="000000"/>
          <w:sz w:val="28"/>
          <w:lang w:val="ru-RU"/>
        </w:rPr>
        <w:t xml:space="preserve"> как для отечественного, так и для мирового образовательного сообщества.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w:t>
      </w:r>
      <w:r w:rsidRPr="00A71A2A">
        <w:rPr>
          <w:rFonts w:ascii="Times New Roman" w:hAnsi="Times New Roman"/>
          <w:color w:val="000000"/>
          <w:sz w:val="28"/>
          <w:lang w:val="ru-RU"/>
        </w:rPr>
        <w:lastRenderedPageBreak/>
        <w:t xml:space="preserve">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A71A2A">
        <w:rPr>
          <w:rFonts w:ascii="Times New Roman" w:hAnsi="Times New Roman"/>
          <w:color w:val="000000"/>
          <w:sz w:val="28"/>
          <w:lang w:val="ru-RU"/>
        </w:rPr>
        <w:t>системообразующими</w:t>
      </w:r>
      <w:proofErr w:type="spellEnd"/>
      <w:r w:rsidRPr="00A71A2A">
        <w:rPr>
          <w:rFonts w:ascii="Times New Roman" w:hAnsi="Times New Roman"/>
          <w:color w:val="000000"/>
          <w:sz w:val="28"/>
          <w:lang w:val="ru-RU"/>
        </w:rPr>
        <w:t xml:space="preserve"> документами в области безопасности: </w:t>
      </w:r>
      <w:proofErr w:type="gramStart"/>
      <w:r w:rsidRPr="00A71A2A">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A71A2A">
        <w:rPr>
          <w:rFonts w:ascii="Times New Roman" w:hAnsi="Times New Roman"/>
          <w:color w:val="000000"/>
          <w:sz w:val="28"/>
          <w:lang w:val="ru-RU"/>
        </w:rPr>
        <w:t>).</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Современный учебный предмет ОБЖ является </w:t>
      </w:r>
      <w:proofErr w:type="spellStart"/>
      <w:r w:rsidRPr="00A71A2A">
        <w:rPr>
          <w:rFonts w:ascii="Times New Roman" w:hAnsi="Times New Roman"/>
          <w:color w:val="000000"/>
          <w:sz w:val="28"/>
          <w:lang w:val="ru-RU"/>
        </w:rPr>
        <w:t>системообразующим</w:t>
      </w:r>
      <w:proofErr w:type="spellEnd"/>
      <w:r w:rsidRPr="00A71A2A">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A71A2A">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A71A2A">
        <w:rPr>
          <w:rFonts w:ascii="Times New Roman" w:hAnsi="Times New Roman"/>
          <w:color w:val="000000"/>
          <w:sz w:val="28"/>
          <w:lang w:val="ru-RU"/>
        </w:rPr>
        <w:t>нейтрализовывать</w:t>
      </w:r>
      <w:proofErr w:type="spellEnd"/>
      <w:r w:rsidRPr="00A71A2A">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A71A2A">
        <w:rPr>
          <w:rFonts w:ascii="Times New Roman" w:hAnsi="Times New Roman"/>
          <w:color w:val="000000"/>
          <w:sz w:val="28"/>
          <w:lang w:val="ru-RU"/>
        </w:rPr>
        <w:t>техно-социальной</w:t>
      </w:r>
      <w:proofErr w:type="spellEnd"/>
      <w:r w:rsidRPr="00A71A2A">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lastRenderedPageBreak/>
        <w:t>ЦЕЛЬ ИЗУЧЕНИЯ УЧЕБНОГО ПРЕДМЕТА «ОСНОВЫ БЕЗОПАСНОСТИ ЖИЗНЕДЕЯТЕЛЬНОСТИ»</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A71A2A">
        <w:rPr>
          <w:rFonts w:ascii="Times New Roman" w:hAnsi="Times New Roman"/>
          <w:color w:val="000000"/>
          <w:sz w:val="28"/>
          <w:lang w:val="ru-RU"/>
        </w:rPr>
        <w:t>обучающихся</w:t>
      </w:r>
      <w:proofErr w:type="gramEnd"/>
      <w:r w:rsidRPr="00A71A2A">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E1BCD" w:rsidRPr="00A71A2A" w:rsidRDefault="00A71A2A" w:rsidP="004F7D68">
      <w:pPr>
        <w:numPr>
          <w:ilvl w:val="0"/>
          <w:numId w:val="1"/>
        </w:numPr>
        <w:spacing w:after="0" w:line="240" w:lineRule="auto"/>
        <w:contextualSpacing/>
        <w:jc w:val="both"/>
        <w:rPr>
          <w:lang w:val="ru-RU"/>
        </w:rPr>
      </w:pPr>
      <w:r w:rsidRPr="00A71A2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E1BCD" w:rsidRPr="00A71A2A" w:rsidRDefault="00A71A2A" w:rsidP="004F7D68">
      <w:pPr>
        <w:numPr>
          <w:ilvl w:val="0"/>
          <w:numId w:val="1"/>
        </w:numPr>
        <w:spacing w:after="0" w:line="240" w:lineRule="auto"/>
        <w:contextualSpacing/>
        <w:jc w:val="both"/>
        <w:rPr>
          <w:lang w:val="ru-RU"/>
        </w:rPr>
      </w:pP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E1BCD" w:rsidRPr="00A71A2A" w:rsidRDefault="00A71A2A" w:rsidP="004F7D68">
      <w:pPr>
        <w:numPr>
          <w:ilvl w:val="0"/>
          <w:numId w:val="1"/>
        </w:numPr>
        <w:spacing w:after="0" w:line="240" w:lineRule="auto"/>
        <w:contextualSpacing/>
        <w:jc w:val="both"/>
        <w:rPr>
          <w:lang w:val="ru-RU"/>
        </w:rPr>
      </w:pPr>
      <w:r w:rsidRPr="00A71A2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МЕСТО ПРЕДМЕТА В УЧЕБНОМ ПЛАНЕ</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E1BCD" w:rsidRPr="00A71A2A" w:rsidRDefault="00EE1BCD" w:rsidP="004F7D68">
      <w:pPr>
        <w:spacing w:line="240" w:lineRule="auto"/>
        <w:contextualSpacing/>
        <w:rPr>
          <w:lang w:val="ru-RU"/>
        </w:rPr>
        <w:sectPr w:rsidR="00EE1BCD" w:rsidRPr="00A71A2A">
          <w:pgSz w:w="11906" w:h="16383"/>
          <w:pgMar w:top="1134" w:right="850" w:bottom="1134" w:left="1701" w:header="720" w:footer="720" w:gutter="0"/>
          <w:cols w:space="720"/>
        </w:sectPr>
      </w:pPr>
    </w:p>
    <w:p w:rsidR="00EE1BCD" w:rsidRPr="00A71A2A" w:rsidRDefault="00A71A2A" w:rsidP="004F7D68">
      <w:pPr>
        <w:spacing w:after="0" w:line="240" w:lineRule="auto"/>
        <w:ind w:left="120"/>
        <w:contextualSpacing/>
        <w:jc w:val="both"/>
        <w:rPr>
          <w:lang w:val="ru-RU"/>
        </w:rPr>
      </w:pPr>
      <w:bookmarkStart w:id="6" w:name="block-14521965"/>
      <w:bookmarkEnd w:id="5"/>
      <w:r w:rsidRPr="00A71A2A">
        <w:rPr>
          <w:rFonts w:ascii="Times New Roman" w:hAnsi="Times New Roman"/>
          <w:b/>
          <w:color w:val="000000"/>
          <w:sz w:val="28"/>
          <w:lang w:val="ru-RU"/>
        </w:rPr>
        <w:lastRenderedPageBreak/>
        <w:t>СОДЕРЖАНИЕ УЧЕБНОГО ПРЕДМЕТА</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1 «Культура безопасности жизнедеятельности в современном обществе»: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цель и задачи учебного предмета ОБЖ, его ключевые понятия и значение для человека;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источники и факторы опасности, их классификация;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общие принципы безопасного поведения;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уровни взаимодействия человека и окружающей среды;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2 «Безопасность в быту»: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основные источники опасности в быту и их классификация;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защита прав потребителя, сроки годности и состав продуктов питания;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признаки отравления, приёмы и правила оказания первой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комплектования и хранения домашней аптечки;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поведения в подъезде и лифте, а также при входе и выходе из них;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пожар и факторы его развития;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первичные средства пожаротушения;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права, обязанности и ответственность граждан в области пожарной безопасности;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ситуации криминального характера, правила поведения с малознакомыми людьми;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классификация аварийных ситуаций в коммунальных системах жизнеобеспечения;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lastRenderedPageBreak/>
        <w:t>Модуль № 3 «Безопасность на транспорте»: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дорожного движения и дорожные знаки для пешеходов;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«дорожные ловушки» и правила их предупреждения;</w:t>
      </w:r>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t>световозвращающие</w:t>
      </w:r>
      <w:proofErr w:type="spellEnd"/>
      <w:r w:rsidRPr="00A71A2A">
        <w:rPr>
          <w:rFonts w:ascii="Times New Roman" w:hAnsi="Times New Roman"/>
          <w:color w:val="000000"/>
          <w:sz w:val="28"/>
          <w:lang w:val="ru-RU"/>
        </w:rPr>
        <w:t xml:space="preserve"> элементы и правила их применения;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дорожного движения для пассажиров;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поведения пассажира мотоцикла;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A71A2A">
        <w:rPr>
          <w:rFonts w:ascii="Times New Roman" w:hAnsi="Times New Roman"/>
          <w:color w:val="000000"/>
          <w:sz w:val="28"/>
          <w:lang w:val="ru-RU"/>
        </w:rPr>
        <w:t>электросамокаты</w:t>
      </w:r>
      <w:proofErr w:type="spellEnd"/>
      <w:r w:rsidRPr="00A71A2A">
        <w:rPr>
          <w:rFonts w:ascii="Times New Roman" w:hAnsi="Times New Roman"/>
          <w:color w:val="000000"/>
          <w:sz w:val="28"/>
          <w:lang w:val="ru-RU"/>
        </w:rPr>
        <w:t xml:space="preserve">, </w:t>
      </w:r>
      <w:proofErr w:type="spellStart"/>
      <w:r w:rsidRPr="00A71A2A">
        <w:rPr>
          <w:rFonts w:ascii="Times New Roman" w:hAnsi="Times New Roman"/>
          <w:color w:val="000000"/>
          <w:sz w:val="28"/>
          <w:lang w:val="ru-RU"/>
        </w:rPr>
        <w:t>гироскутеры</w:t>
      </w:r>
      <w:proofErr w:type="spellEnd"/>
      <w:r w:rsidRPr="00A71A2A">
        <w:rPr>
          <w:rFonts w:ascii="Times New Roman" w:hAnsi="Times New Roman"/>
          <w:color w:val="000000"/>
          <w:sz w:val="28"/>
          <w:lang w:val="ru-RU"/>
        </w:rPr>
        <w:t xml:space="preserve">, </w:t>
      </w:r>
      <w:proofErr w:type="spellStart"/>
      <w:r w:rsidRPr="00A71A2A">
        <w:rPr>
          <w:rFonts w:ascii="Times New Roman" w:hAnsi="Times New Roman"/>
          <w:color w:val="000000"/>
          <w:sz w:val="28"/>
          <w:lang w:val="ru-RU"/>
        </w:rPr>
        <w:t>моноколёса</w:t>
      </w:r>
      <w:proofErr w:type="spellEnd"/>
      <w:r w:rsidRPr="00A71A2A">
        <w:rPr>
          <w:rFonts w:ascii="Times New Roman" w:hAnsi="Times New Roman"/>
          <w:color w:val="000000"/>
          <w:sz w:val="28"/>
          <w:lang w:val="ru-RU"/>
        </w:rPr>
        <w:t xml:space="preserve">, </w:t>
      </w:r>
      <w:proofErr w:type="spellStart"/>
      <w:r w:rsidRPr="00A71A2A">
        <w:rPr>
          <w:rFonts w:ascii="Times New Roman" w:hAnsi="Times New Roman"/>
          <w:color w:val="000000"/>
          <w:sz w:val="28"/>
          <w:lang w:val="ru-RU"/>
        </w:rPr>
        <w:t>сигвеи</w:t>
      </w:r>
      <w:proofErr w:type="spellEnd"/>
      <w:r w:rsidRPr="00A71A2A">
        <w:rPr>
          <w:rFonts w:ascii="Times New Roman" w:hAnsi="Times New Roman"/>
          <w:color w:val="000000"/>
          <w:sz w:val="28"/>
          <w:lang w:val="ru-RU"/>
        </w:rPr>
        <w:t xml:space="preserve"> и т. п.), правила безопасного использования </w:t>
      </w:r>
      <w:proofErr w:type="spellStart"/>
      <w:r w:rsidRPr="00A71A2A">
        <w:rPr>
          <w:rFonts w:ascii="Times New Roman" w:hAnsi="Times New Roman"/>
          <w:color w:val="000000"/>
          <w:sz w:val="28"/>
          <w:lang w:val="ru-RU"/>
        </w:rPr>
        <w:t>мототранспорта</w:t>
      </w:r>
      <w:proofErr w:type="spellEnd"/>
      <w:r w:rsidRPr="00A71A2A">
        <w:rPr>
          <w:rFonts w:ascii="Times New Roman" w:hAnsi="Times New Roman"/>
          <w:color w:val="000000"/>
          <w:sz w:val="28"/>
          <w:lang w:val="ru-RU"/>
        </w:rPr>
        <w:t xml:space="preserve"> (мопедов и мотоциклов);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дорожные знаки для водителя велосипеда, сигналы велосипедиста;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подготовки велосипеда к пользованию.</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4 «Безопасность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вызова экстренных служб и порядок взаимодействия с ними;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беспорядках в местах массового пребывания людей;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попадании в толпу и давку;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обнаружении угрозы возникновения пожара;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эвакуации из общественных мест и зданий;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взаимодействии с правоохранительными органами.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5 «Безопасность в природной среде»: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чрезвычайные ситуации природного характера и их классификация;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укусах диких животных, змей, пауков, клещей и насекомых;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автономном существовании в природной среде;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ориентирования на местности, способы подачи сигналов бедствия;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обнаружении тонущего человека;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правила поведения при нахождении на </w:t>
      </w:r>
      <w:proofErr w:type="spellStart"/>
      <w:r w:rsidRPr="00A71A2A">
        <w:rPr>
          <w:rFonts w:ascii="Times New Roman" w:hAnsi="Times New Roman"/>
          <w:color w:val="000000"/>
          <w:sz w:val="28"/>
          <w:lang w:val="ru-RU"/>
        </w:rPr>
        <w:t>плавсредствах</w:t>
      </w:r>
      <w:proofErr w:type="spellEnd"/>
      <w:r w:rsidRPr="00A71A2A">
        <w:rPr>
          <w:rFonts w:ascii="Times New Roman" w:hAnsi="Times New Roman"/>
          <w:color w:val="000000"/>
          <w:sz w:val="28"/>
          <w:lang w:val="ru-RU"/>
        </w:rPr>
        <w:t>;</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6 «Здоровье и как его сохранить. Основы медицинских знаний»: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факторы, влияющие на здоровье человека, опасность вредных привычек;</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элементы здорового образа жизни, ответственность за сохранение здоровья;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понятие «инфекционные заболевания», причины их возникновения;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меры профилактики неинфекционных заболеваний и защиты от них;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диспансеризация и её задачи;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назначение и состав аптечки первой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7 «Безопасность в социуме»: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безопасной коммуникации с незнакомыми людьми.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8 «Безопасность в информационном пространстве»: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риски и угрозы при использовании Интернета;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противоправные действия в Интернете;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A71A2A">
        <w:rPr>
          <w:rFonts w:ascii="Times New Roman" w:hAnsi="Times New Roman"/>
          <w:color w:val="000000"/>
          <w:sz w:val="28"/>
          <w:lang w:val="ru-RU"/>
        </w:rPr>
        <w:t>кибербуллинга</w:t>
      </w:r>
      <w:proofErr w:type="spellEnd"/>
      <w:r w:rsidRPr="00A71A2A">
        <w:rPr>
          <w:rFonts w:ascii="Times New Roman" w:hAnsi="Times New Roman"/>
          <w:color w:val="000000"/>
          <w:sz w:val="28"/>
          <w:lang w:val="ru-RU"/>
        </w:rPr>
        <w:t>, вербовки в различные организации и группы).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 xml:space="preserve">Модуль № 9 «Основы противодействия экстремизму и терроризму»: </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A71A2A">
        <w:rPr>
          <w:rFonts w:ascii="Times New Roman" w:hAnsi="Times New Roman"/>
          <w:color w:val="000000"/>
          <w:sz w:val="28"/>
          <w:lang w:val="ru-RU"/>
        </w:rPr>
        <w:t>контртеррористическая</w:t>
      </w:r>
      <w:proofErr w:type="spellEnd"/>
      <w:r w:rsidRPr="00A71A2A">
        <w:rPr>
          <w:rFonts w:ascii="Times New Roman" w:hAnsi="Times New Roman"/>
          <w:color w:val="000000"/>
          <w:sz w:val="28"/>
          <w:lang w:val="ru-RU"/>
        </w:rPr>
        <w:t xml:space="preserve"> операция и её цели;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правила безопасного поведения в условиях совершения теракта;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классификация чрезвычайных ситуаций природного и техногенного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t>антикоррупционное</w:t>
      </w:r>
      <w:proofErr w:type="spellEnd"/>
      <w:r w:rsidRPr="00A71A2A">
        <w:rPr>
          <w:rFonts w:ascii="Times New Roman" w:hAnsi="Times New Roman"/>
          <w:color w:val="000000"/>
          <w:sz w:val="28"/>
          <w:lang w:val="ru-RU"/>
        </w:rPr>
        <w:t xml:space="preserve"> поведение как элемент общественной и государственной безопасности;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информирование и оповещение населения о чрезвычайных ситуациях, система ОКСИОН;</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E1BCD" w:rsidRPr="00A71A2A" w:rsidRDefault="00EE1BCD" w:rsidP="004F7D68">
      <w:pPr>
        <w:spacing w:line="240" w:lineRule="auto"/>
        <w:contextualSpacing/>
        <w:rPr>
          <w:lang w:val="ru-RU"/>
        </w:rPr>
        <w:sectPr w:rsidR="00EE1BCD" w:rsidRPr="00A71A2A">
          <w:pgSz w:w="11906" w:h="16383"/>
          <w:pgMar w:top="1134" w:right="850" w:bottom="1134" w:left="1701" w:header="720" w:footer="720" w:gutter="0"/>
          <w:cols w:space="720"/>
        </w:sectPr>
      </w:pPr>
    </w:p>
    <w:p w:rsidR="00EE1BCD" w:rsidRPr="00A71A2A" w:rsidRDefault="00A71A2A" w:rsidP="004F7D68">
      <w:pPr>
        <w:spacing w:after="0" w:line="240" w:lineRule="auto"/>
        <w:ind w:left="120"/>
        <w:contextualSpacing/>
        <w:jc w:val="both"/>
        <w:rPr>
          <w:lang w:val="ru-RU"/>
        </w:rPr>
      </w:pPr>
      <w:bookmarkStart w:id="7" w:name="block-14521966"/>
      <w:bookmarkEnd w:id="6"/>
      <w:r w:rsidRPr="00A71A2A">
        <w:rPr>
          <w:rFonts w:ascii="Times New Roman" w:hAnsi="Times New Roman"/>
          <w:b/>
          <w:color w:val="000000"/>
          <w:sz w:val="28"/>
          <w:lang w:val="ru-RU"/>
        </w:rPr>
        <w:lastRenderedPageBreak/>
        <w:t>ПЛАНИРУЕМЫЕ ОБРАЗОВАТЕЛЬНЫЕ РЕЗУЛЬТАТЫ</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ЛИЧНОСТНЫЕ РЕЗУЛЬТАТЫ</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A71A2A">
        <w:rPr>
          <w:rFonts w:ascii="Times New Roman" w:hAnsi="Times New Roman"/>
          <w:color w:val="000000"/>
          <w:sz w:val="28"/>
          <w:lang w:val="ru-RU"/>
        </w:rPr>
        <w:t>метапредметные</w:t>
      </w:r>
      <w:proofErr w:type="spellEnd"/>
      <w:r w:rsidRPr="00A71A2A">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A71A2A">
        <w:rPr>
          <w:rFonts w:ascii="Times New Roman" w:hAnsi="Times New Roman"/>
          <w:color w:val="000000"/>
          <w:sz w:val="28"/>
          <w:lang w:val="ru-RU"/>
        </w:rPr>
        <w:t>социокультурными</w:t>
      </w:r>
      <w:proofErr w:type="spellEnd"/>
      <w:r w:rsidRPr="00A71A2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A71A2A">
        <w:rPr>
          <w:rFonts w:ascii="Times New Roman" w:hAnsi="Times New Roman"/>
          <w:color w:val="000000"/>
          <w:sz w:val="28"/>
          <w:lang w:val="ru-RU"/>
        </w:rPr>
        <w:t>выражаются</w:t>
      </w:r>
      <w:proofErr w:type="gramEnd"/>
      <w:r w:rsidRPr="00A71A2A">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1. Патриотическое воспитание: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A71A2A">
        <w:rPr>
          <w:rFonts w:ascii="Times New Roman" w:hAnsi="Times New Roman"/>
          <w:color w:val="000000"/>
          <w:sz w:val="28"/>
          <w:lang w:val="ru-RU"/>
        </w:rPr>
        <w:t>многоконфессиональном</w:t>
      </w:r>
      <w:proofErr w:type="spellEnd"/>
      <w:r w:rsidRPr="00A71A2A">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2. Гражданское воспитание: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71A2A">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71A2A">
        <w:rPr>
          <w:rFonts w:ascii="Times New Roman" w:hAnsi="Times New Roman"/>
          <w:color w:val="000000"/>
          <w:sz w:val="28"/>
          <w:lang w:val="ru-RU"/>
        </w:rPr>
        <w:lastRenderedPageBreak/>
        <w:t>многоконфессиональном</w:t>
      </w:r>
      <w:proofErr w:type="spellEnd"/>
      <w:r w:rsidRPr="00A71A2A">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A71A2A">
        <w:rPr>
          <w:rFonts w:ascii="Times New Roman" w:hAnsi="Times New Roman"/>
          <w:color w:val="000000"/>
          <w:sz w:val="28"/>
          <w:lang w:val="ru-RU"/>
        </w:rPr>
        <w:t>волонтёрство</w:t>
      </w:r>
      <w:proofErr w:type="spellEnd"/>
      <w:r w:rsidRPr="00A71A2A">
        <w:rPr>
          <w:rFonts w:ascii="Times New Roman" w:hAnsi="Times New Roman"/>
          <w:color w:val="000000"/>
          <w:sz w:val="28"/>
          <w:lang w:val="ru-RU"/>
        </w:rPr>
        <w:t>, помощь людям, нуждающимся в ней);</w:t>
      </w:r>
      <w:proofErr w:type="gramEnd"/>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3. Духовно-нравственное воспитание: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4. Эстетическое воспитание: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5.</w:t>
      </w:r>
      <w:r w:rsidRPr="00A71A2A">
        <w:rPr>
          <w:rFonts w:ascii="Times New Roman" w:hAnsi="Times New Roman"/>
          <w:color w:val="000000"/>
          <w:sz w:val="28"/>
          <w:lang w:val="ru-RU"/>
        </w:rPr>
        <w:t xml:space="preserve"> </w:t>
      </w:r>
      <w:r w:rsidRPr="00A71A2A">
        <w:rPr>
          <w:rFonts w:ascii="Times New Roman" w:hAnsi="Times New Roman"/>
          <w:b/>
          <w:color w:val="000000"/>
          <w:sz w:val="28"/>
          <w:lang w:val="ru-RU"/>
        </w:rPr>
        <w:t>Ценности научного познания: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w:t>
      </w:r>
      <w:r w:rsidRPr="00A71A2A">
        <w:rPr>
          <w:rFonts w:ascii="Times New Roman" w:hAnsi="Times New Roman"/>
          <w:color w:val="000000"/>
          <w:sz w:val="28"/>
          <w:lang w:val="ru-RU"/>
        </w:rPr>
        <w:lastRenderedPageBreak/>
        <w:t>на осмысление опыта, наблюдений, поступков и стремление совершенствовать пути достижения индивидуального и коллективного благополучия;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A71A2A">
        <w:rPr>
          <w:rFonts w:ascii="Times New Roman" w:hAnsi="Times New Roman"/>
          <w:color w:val="000000"/>
          <w:sz w:val="28"/>
          <w:lang w:val="ru-RU"/>
        </w:rPr>
        <w:t>видов</w:t>
      </w:r>
      <w:proofErr w:type="gramEnd"/>
      <w:r w:rsidRPr="00A71A2A">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6.</w:t>
      </w:r>
      <w:r w:rsidRPr="00A71A2A">
        <w:rPr>
          <w:rFonts w:ascii="Times New Roman" w:hAnsi="Times New Roman"/>
          <w:color w:val="000000"/>
          <w:sz w:val="28"/>
          <w:lang w:val="ru-RU"/>
        </w:rPr>
        <w:t xml:space="preserve"> </w:t>
      </w:r>
      <w:r w:rsidRPr="00A71A2A">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E1BCD" w:rsidRPr="00A71A2A" w:rsidRDefault="00A71A2A" w:rsidP="004F7D68">
      <w:pPr>
        <w:spacing w:after="0" w:line="240" w:lineRule="auto"/>
        <w:ind w:firstLine="600"/>
        <w:contextualSpacing/>
        <w:jc w:val="both"/>
        <w:rPr>
          <w:lang w:val="ru-RU"/>
        </w:rPr>
      </w:pPr>
      <w:proofErr w:type="gramStart"/>
      <w:r w:rsidRPr="00A71A2A">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A71A2A">
        <w:rPr>
          <w:rFonts w:ascii="Times New Roman" w:hAnsi="Times New Roman"/>
          <w:color w:val="000000"/>
          <w:sz w:val="28"/>
          <w:lang w:val="ru-RU"/>
        </w:rPr>
        <w:t>интернет-среде</w:t>
      </w:r>
      <w:proofErr w:type="spellEnd"/>
      <w:r w:rsidRPr="00A71A2A">
        <w:rPr>
          <w:rFonts w:ascii="Times New Roman" w:hAnsi="Times New Roman"/>
          <w:color w:val="000000"/>
          <w:sz w:val="28"/>
          <w:lang w:val="ru-RU"/>
        </w:rPr>
        <w:t>;</w:t>
      </w:r>
      <w:proofErr w:type="gramEnd"/>
      <w:r w:rsidRPr="00A71A2A">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умение </w:t>
      </w:r>
      <w:proofErr w:type="gramStart"/>
      <w:r w:rsidRPr="00A71A2A">
        <w:rPr>
          <w:rFonts w:ascii="Times New Roman" w:hAnsi="Times New Roman"/>
          <w:color w:val="000000"/>
          <w:sz w:val="28"/>
          <w:lang w:val="ru-RU"/>
        </w:rPr>
        <w:t>принимать себя и других, не осуждая</w:t>
      </w:r>
      <w:proofErr w:type="gramEnd"/>
      <w:r w:rsidRPr="00A71A2A">
        <w:rPr>
          <w:rFonts w:ascii="Times New Roman" w:hAnsi="Times New Roman"/>
          <w:color w:val="000000"/>
          <w:sz w:val="28"/>
          <w:lang w:val="ru-RU"/>
        </w:rPr>
        <w:t>;</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7. Трудовое воспитание: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w:t>
      </w:r>
      <w:r w:rsidRPr="00A71A2A">
        <w:rPr>
          <w:rFonts w:ascii="Times New Roman" w:hAnsi="Times New Roman"/>
          <w:color w:val="000000"/>
          <w:sz w:val="28"/>
          <w:lang w:val="ru-RU"/>
        </w:rPr>
        <w:lastRenderedPageBreak/>
        <w:t>образования и жизненных планов с учётом личных и общественных интересов и потребностей;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8. Экологическое воспитание: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МЕТАПРЕДМЕТНЫЕ РЕЗУЛЬТАТЫ</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t>Метапредметные</w:t>
      </w:r>
      <w:proofErr w:type="spellEnd"/>
      <w:r w:rsidRPr="00A71A2A">
        <w:rPr>
          <w:rFonts w:ascii="Times New Roman" w:hAnsi="Times New Roman"/>
          <w:color w:val="000000"/>
          <w:sz w:val="28"/>
          <w:lang w:val="ru-RU"/>
        </w:rPr>
        <w:t xml:space="preserve"> результаты характеризуют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t>Метапредметные</w:t>
      </w:r>
      <w:proofErr w:type="spellEnd"/>
      <w:r w:rsidRPr="00A71A2A">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lastRenderedPageBreak/>
        <w:t>1. Овладение универсальными познавательными действиями.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Базовые логические действия: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выявлять и характеризовать существенные признаки объектов (явлений);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Базовые исследовательские действия: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Работа с информацией: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эффективно запоминать и систематизировать информацию.</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когнитивных навыков обучающихся.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2. Овладение универсальными коммуникативными действиями.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Общение: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Совместная деятельность (сотрудничество):</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социальных навыков и эмоционального интеллекта обучающихся.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3. Овладение универсальными учебными регулятивными действиями.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Самоорганизация: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выявлять проблемные вопросы, требующие решения в жизненных и учебных ситуациях;</w:t>
      </w:r>
    </w:p>
    <w:p w:rsidR="00EE1BCD" w:rsidRPr="00A71A2A" w:rsidRDefault="00A71A2A" w:rsidP="004F7D68">
      <w:pPr>
        <w:spacing w:after="0" w:line="240" w:lineRule="auto"/>
        <w:ind w:firstLine="600"/>
        <w:contextualSpacing/>
        <w:jc w:val="both"/>
        <w:rPr>
          <w:lang w:val="ru-RU"/>
        </w:rPr>
      </w:pPr>
      <w:proofErr w:type="spellStart"/>
      <w:r w:rsidRPr="00A71A2A">
        <w:rPr>
          <w:rFonts w:ascii="Times New Roman" w:hAnsi="Times New Roman"/>
          <w:color w:val="000000"/>
          <w:sz w:val="28"/>
          <w:lang w:val="ru-RU"/>
        </w:rPr>
        <w:lastRenderedPageBreak/>
        <w:t>аргументированно</w:t>
      </w:r>
      <w:proofErr w:type="spellEnd"/>
      <w:r w:rsidRPr="00A71A2A">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Самоконтроль (рефлексия):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причины достижения (</w:t>
      </w:r>
      <w:proofErr w:type="spellStart"/>
      <w:r w:rsidRPr="00A71A2A">
        <w:rPr>
          <w:rFonts w:ascii="Times New Roman" w:hAnsi="Times New Roman"/>
          <w:color w:val="000000"/>
          <w:sz w:val="28"/>
          <w:lang w:val="ru-RU"/>
        </w:rPr>
        <w:t>недостижения</w:t>
      </w:r>
      <w:proofErr w:type="spellEnd"/>
      <w:r w:rsidRPr="00A71A2A">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A71A2A">
        <w:rPr>
          <w:rFonts w:ascii="Times New Roman" w:hAnsi="Times New Roman"/>
          <w:color w:val="000000"/>
          <w:sz w:val="28"/>
          <w:lang w:val="ru-RU"/>
        </w:rPr>
        <w:t>позитивное</w:t>
      </w:r>
      <w:proofErr w:type="gramEnd"/>
      <w:r w:rsidRPr="00A71A2A">
        <w:rPr>
          <w:rFonts w:ascii="Times New Roman" w:hAnsi="Times New Roman"/>
          <w:color w:val="000000"/>
          <w:sz w:val="28"/>
          <w:lang w:val="ru-RU"/>
        </w:rPr>
        <w:t xml:space="preserve"> в произошедшей ситуации;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оценивать соответствие результата цели и условиям.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Эмоциональный интеллект:</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u w:val="single"/>
          <w:lang w:val="ru-RU"/>
        </w:rPr>
        <w:t>Принятие себя и других: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быть открытым себе и другим, осознавать невозможность контроля всего вокруг.</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ПРЕДМЕТНЫЕ РЕЗУЛЬТАТЫ</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Предметные результаты характеризуют </w:t>
      </w:r>
      <w:proofErr w:type="spellStart"/>
      <w:r w:rsidRPr="00A71A2A">
        <w:rPr>
          <w:rFonts w:ascii="Times New Roman" w:hAnsi="Times New Roman"/>
          <w:color w:val="000000"/>
          <w:sz w:val="28"/>
          <w:lang w:val="ru-RU"/>
        </w:rPr>
        <w:t>сформированностью</w:t>
      </w:r>
      <w:proofErr w:type="spellEnd"/>
      <w:r w:rsidRPr="00A71A2A">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E1BCD" w:rsidRPr="00A71A2A" w:rsidRDefault="00A71A2A" w:rsidP="004F7D68">
      <w:pPr>
        <w:spacing w:after="0" w:line="240" w:lineRule="auto"/>
        <w:ind w:firstLine="600"/>
        <w:contextualSpacing/>
        <w:jc w:val="both"/>
        <w:rPr>
          <w:lang w:val="ru-RU"/>
        </w:rPr>
      </w:pPr>
      <w:proofErr w:type="gramStart"/>
      <w:r w:rsidRPr="00A71A2A">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A71A2A">
        <w:rPr>
          <w:rFonts w:ascii="Times New Roman" w:hAnsi="Times New Roman"/>
          <w:color w:val="000000"/>
          <w:sz w:val="28"/>
          <w:lang w:val="ru-RU"/>
        </w:rPr>
        <w:t>антиэкстремистского</w:t>
      </w:r>
      <w:proofErr w:type="spellEnd"/>
      <w:r w:rsidRPr="00A71A2A">
        <w:rPr>
          <w:rFonts w:ascii="Times New Roman" w:hAnsi="Times New Roman"/>
          <w:color w:val="000000"/>
          <w:sz w:val="28"/>
          <w:lang w:val="ru-RU"/>
        </w:rPr>
        <w:t xml:space="preserve"> мышления и антитеррористического поведения, овладении базовыми медицинскими </w:t>
      </w:r>
      <w:r w:rsidRPr="00A71A2A">
        <w:rPr>
          <w:rFonts w:ascii="Times New Roman" w:hAnsi="Times New Roman"/>
          <w:color w:val="000000"/>
          <w:sz w:val="28"/>
          <w:lang w:val="ru-RU"/>
        </w:rPr>
        <w:lastRenderedPageBreak/>
        <w:t>знаниями и практическими умениями безопасного поведения в повседневной жизни.</w:t>
      </w:r>
      <w:proofErr w:type="gramEnd"/>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 учебному предмету «Основы безопасности жизнедеятельности»: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1) 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2) 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3) 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5) </w:t>
      </w:r>
      <w:proofErr w:type="spellStart"/>
      <w:r w:rsidRPr="00A71A2A">
        <w:rPr>
          <w:rFonts w:ascii="Times New Roman" w:hAnsi="Times New Roman"/>
          <w:color w:val="000000"/>
          <w:sz w:val="28"/>
          <w:lang w:val="ru-RU"/>
        </w:rPr>
        <w:t>сформированность</w:t>
      </w:r>
      <w:proofErr w:type="spellEnd"/>
      <w:r w:rsidRPr="00A71A2A">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A71A2A">
        <w:rPr>
          <w:rFonts w:ascii="Times New Roman" w:hAnsi="Times New Roman"/>
          <w:color w:val="000000"/>
          <w:sz w:val="28"/>
          <w:lang w:val="ru-RU"/>
        </w:rPr>
        <w:t>видов</w:t>
      </w:r>
      <w:proofErr w:type="gramEnd"/>
      <w:r w:rsidRPr="00A71A2A">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8 КЛАСС</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1 «Культура безопасности жизнедеятельности в современном обществе»</w:t>
      </w:r>
      <w:r w:rsidRPr="00A71A2A">
        <w:rPr>
          <w:rFonts w:ascii="Times New Roman" w:hAnsi="Times New Roman"/>
          <w:color w:val="000000"/>
          <w:sz w:val="28"/>
          <w:lang w:val="ru-RU"/>
        </w:rPr>
        <w:t>:</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E1BCD" w:rsidRPr="00A71A2A" w:rsidRDefault="00A71A2A" w:rsidP="004F7D68">
      <w:pPr>
        <w:spacing w:after="0" w:line="240" w:lineRule="auto"/>
        <w:ind w:firstLine="600"/>
        <w:contextualSpacing/>
        <w:jc w:val="both"/>
        <w:rPr>
          <w:lang w:val="ru-RU"/>
        </w:rPr>
      </w:pPr>
      <w:proofErr w:type="gramStart"/>
      <w:r w:rsidRPr="00A71A2A">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раскрывать общие принципы безопасного поведения.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2 «Безопасность в быту»: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особенности жизнеобеспечения жилища;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ситуации криминального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о правилах вызова экстренных служб и ответственности за ложные сообщения;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A71A2A">
        <w:rPr>
          <w:rFonts w:ascii="Times New Roman" w:hAnsi="Times New Roman"/>
          <w:color w:val="000000"/>
          <w:sz w:val="28"/>
          <w:lang w:val="ru-RU"/>
        </w:rPr>
        <w:t>водо</w:t>
      </w:r>
      <w:proofErr w:type="spellEnd"/>
      <w:r w:rsidRPr="00A71A2A">
        <w:rPr>
          <w:rFonts w:ascii="Times New Roman" w:hAnsi="Times New Roman"/>
          <w:color w:val="000000"/>
          <w:sz w:val="28"/>
          <w:lang w:val="ru-RU"/>
        </w:rPr>
        <w:t>- и газоснабжение, канализация, электроэнергетические и тепловые сети);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ситуациях криминального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3 «Безопасность на транспорте»: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4 «Безопасность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правила информирования экстренных служб;</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эвакуироваться из общественных мест и зданий;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ситуациях криминогенного и антиобщественного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5 «Безопасность в природной среде»: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безопасного поведения на природе;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правила безопасного поведения на водоёмах в различное время года;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правила само- и взаимопомощи </w:t>
      </w:r>
      <w:proofErr w:type="gramStart"/>
      <w:r w:rsidRPr="00A71A2A">
        <w:rPr>
          <w:rFonts w:ascii="Times New Roman" w:hAnsi="Times New Roman"/>
          <w:color w:val="000000"/>
          <w:sz w:val="28"/>
          <w:lang w:val="ru-RU"/>
        </w:rPr>
        <w:t>терпящим</w:t>
      </w:r>
      <w:proofErr w:type="gramEnd"/>
      <w:r w:rsidRPr="00A71A2A">
        <w:rPr>
          <w:rFonts w:ascii="Times New Roman" w:hAnsi="Times New Roman"/>
          <w:color w:val="000000"/>
          <w:sz w:val="28"/>
          <w:lang w:val="ru-RU"/>
        </w:rPr>
        <w:t xml:space="preserve"> бедствие на воде;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и применять способы подачи сигнала о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6 «Здоровье и как его сохранить. Основы медицинских знаний»: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характеризовать факторы, влияющие на здоровье человека;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сформировать негативное отношение к вредным привычкам (</w:t>
      </w:r>
      <w:proofErr w:type="spellStart"/>
      <w:r w:rsidRPr="00A71A2A">
        <w:rPr>
          <w:rFonts w:ascii="Times New Roman" w:hAnsi="Times New Roman"/>
          <w:color w:val="000000"/>
          <w:sz w:val="28"/>
          <w:lang w:val="ru-RU"/>
        </w:rPr>
        <w:t>табакокурение</w:t>
      </w:r>
      <w:proofErr w:type="spellEnd"/>
      <w:r w:rsidRPr="00A71A2A">
        <w:rPr>
          <w:rFonts w:ascii="Times New Roman" w:hAnsi="Times New Roman"/>
          <w:color w:val="000000"/>
          <w:sz w:val="28"/>
          <w:lang w:val="ru-RU"/>
        </w:rPr>
        <w:t>, алкоголизм, наркомания, игровая зависимость);</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приводить примеры мер защиты от инфекционных и неинфекционных заболеваний;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A71A2A">
        <w:rPr>
          <w:rFonts w:ascii="Times New Roman" w:hAnsi="Times New Roman"/>
          <w:color w:val="000000"/>
          <w:sz w:val="28"/>
          <w:lang w:val="ru-RU"/>
        </w:rPr>
        <w:t>биолого</w:t>
      </w:r>
      <w:proofErr w:type="spellEnd"/>
      <w:r w:rsidRPr="00A71A2A">
        <w:rPr>
          <w:rFonts w:ascii="Times New Roman" w:hAnsi="Times New Roman"/>
          <w:color w:val="000000"/>
          <w:sz w:val="28"/>
          <w:lang w:val="ru-RU"/>
        </w:rPr>
        <w:t>- социального</w:t>
      </w:r>
      <w:proofErr w:type="gramEnd"/>
      <w:r w:rsidRPr="00A71A2A">
        <w:rPr>
          <w:rFonts w:ascii="Times New Roman" w:hAnsi="Times New Roman"/>
          <w:color w:val="000000"/>
          <w:sz w:val="28"/>
          <w:lang w:val="ru-RU"/>
        </w:rPr>
        <w:t xml:space="preserve">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оказывать первую помощь и самопомощь при неотложных состояниях.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7 «Безопасность в социуме»: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8 «Безопасность в информационном пространстве»: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приводить примеры информационных и компьютерных угроз;</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A71A2A">
        <w:rPr>
          <w:rFonts w:ascii="Times New Roman" w:hAnsi="Times New Roman"/>
          <w:color w:val="000000"/>
          <w:sz w:val="28"/>
          <w:lang w:val="ru-RU"/>
        </w:rPr>
        <w:t>интернет-сообщества</w:t>
      </w:r>
      <w:proofErr w:type="spellEnd"/>
      <w:proofErr w:type="gramEnd"/>
      <w:r w:rsidRPr="00A71A2A">
        <w:rPr>
          <w:rFonts w:ascii="Times New Roman" w:hAnsi="Times New Roman"/>
          <w:color w:val="000000"/>
          <w:sz w:val="28"/>
          <w:lang w:val="ru-RU"/>
        </w:rPr>
        <w:t>);</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владеть принципами безопасного использования Интернета;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предупреждать возникновение сложных и опасных ситуаций;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мошенничество, </w:t>
      </w:r>
      <w:proofErr w:type="spellStart"/>
      <w:r w:rsidRPr="00A71A2A">
        <w:rPr>
          <w:rFonts w:ascii="Times New Roman" w:hAnsi="Times New Roman"/>
          <w:color w:val="000000"/>
          <w:sz w:val="28"/>
          <w:lang w:val="ru-RU"/>
        </w:rPr>
        <w:t>игромания</w:t>
      </w:r>
      <w:proofErr w:type="spellEnd"/>
      <w:r w:rsidRPr="00A71A2A">
        <w:rPr>
          <w:rFonts w:ascii="Times New Roman" w:hAnsi="Times New Roman"/>
          <w:color w:val="000000"/>
          <w:sz w:val="28"/>
          <w:lang w:val="ru-RU"/>
        </w:rPr>
        <w:t>, деструктивные сообщества в социальных сетях).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9 «Основы противодействия экстремизму и терроризму»: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понятия экстремизма, терроризма, их причины и последствия;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сформировать негативное отношение к экстремистской и террористической деятельности;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ситуации угрозы террористического акта в доме, в общественном месте;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left="120"/>
        <w:contextualSpacing/>
        <w:jc w:val="both"/>
        <w:rPr>
          <w:lang w:val="ru-RU"/>
        </w:rPr>
      </w:pPr>
      <w:r w:rsidRPr="00A71A2A">
        <w:rPr>
          <w:rFonts w:ascii="Times New Roman" w:hAnsi="Times New Roman"/>
          <w:b/>
          <w:color w:val="000000"/>
          <w:sz w:val="28"/>
          <w:lang w:val="ru-RU"/>
        </w:rPr>
        <w:t>9 КЛАСС</w:t>
      </w:r>
    </w:p>
    <w:p w:rsidR="00EE1BCD" w:rsidRPr="00A71A2A" w:rsidRDefault="00EE1BCD" w:rsidP="004F7D68">
      <w:pPr>
        <w:spacing w:after="0" w:line="240" w:lineRule="auto"/>
        <w:ind w:left="120"/>
        <w:contextualSpacing/>
        <w:jc w:val="both"/>
        <w:rPr>
          <w:lang w:val="ru-RU"/>
        </w:rPr>
      </w:pP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2 «Безопасность в быту»: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о правилах вызова экстренных служб и ответственности за ложные сообщения;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3 «Безопасность на транспорте»: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4 «Безопасность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правила информирования экстренных служб;</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ситуациях криминогенного и антиобщественного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5 «Безопасность в природной среде»: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раскрывать смысл понятия экологии, экологической культуры, значение экологии для устойчивого развития общества;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правила безопасного поведения на водоёмах в различное время года;</w:t>
      </w:r>
    </w:p>
    <w:p w:rsidR="00EE1BCD" w:rsidRPr="00A71A2A" w:rsidRDefault="00A71A2A" w:rsidP="004F7D68">
      <w:pPr>
        <w:spacing w:after="0" w:line="240" w:lineRule="auto"/>
        <w:ind w:firstLine="600"/>
        <w:contextualSpacing/>
        <w:jc w:val="both"/>
        <w:rPr>
          <w:lang w:val="ru-RU"/>
        </w:rPr>
      </w:pPr>
      <w:proofErr w:type="gramStart"/>
      <w:r w:rsidRPr="00A71A2A">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правила само- и взаимопомощи </w:t>
      </w:r>
      <w:proofErr w:type="gramStart"/>
      <w:r w:rsidRPr="00A71A2A">
        <w:rPr>
          <w:rFonts w:ascii="Times New Roman" w:hAnsi="Times New Roman"/>
          <w:color w:val="000000"/>
          <w:sz w:val="28"/>
          <w:lang w:val="ru-RU"/>
        </w:rPr>
        <w:t>терпящим</w:t>
      </w:r>
      <w:proofErr w:type="gramEnd"/>
      <w:r w:rsidRPr="00A71A2A">
        <w:rPr>
          <w:rFonts w:ascii="Times New Roman" w:hAnsi="Times New Roman"/>
          <w:color w:val="000000"/>
          <w:sz w:val="28"/>
          <w:lang w:val="ru-RU"/>
        </w:rPr>
        <w:t xml:space="preserve"> бедствие на воде;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знать и применять способы подачи сигнала о помощи.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6 «Здоровье и как его сохранить. Основы медицинских знаний»: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оказывать первую помощь и самопомощь при неотложных состояниях.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7 «Безопасность в социуме»: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приводить примеры межличностного и группового конфликта;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характеризовать способы избегания и разрешения конфликтных ситуаций;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A71A2A">
        <w:rPr>
          <w:rFonts w:ascii="Times New Roman" w:hAnsi="Times New Roman"/>
          <w:color w:val="000000"/>
          <w:sz w:val="28"/>
          <w:lang w:val="ru-RU"/>
        </w:rPr>
        <w:t>буллинг</w:t>
      </w:r>
      <w:proofErr w:type="spellEnd"/>
      <w:r w:rsidRPr="00A71A2A">
        <w:rPr>
          <w:rFonts w:ascii="Times New Roman" w:hAnsi="Times New Roman"/>
          <w:color w:val="000000"/>
          <w:sz w:val="28"/>
          <w:lang w:val="ru-RU"/>
        </w:rPr>
        <w:t xml:space="preserve"> (травля));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8 «Безопасность в информационном пространстве»: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A71A2A">
        <w:rPr>
          <w:rFonts w:ascii="Times New Roman" w:hAnsi="Times New Roman"/>
          <w:color w:val="000000"/>
          <w:sz w:val="28"/>
          <w:lang w:val="ru-RU"/>
        </w:rPr>
        <w:t>интернет-сообщества</w:t>
      </w:r>
      <w:proofErr w:type="spellEnd"/>
      <w:proofErr w:type="gramEnd"/>
      <w:r w:rsidRPr="00A71A2A">
        <w:rPr>
          <w:rFonts w:ascii="Times New Roman" w:hAnsi="Times New Roman"/>
          <w:color w:val="000000"/>
          <w:sz w:val="28"/>
          <w:lang w:val="ru-RU"/>
        </w:rPr>
        <w:t>);</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мошенничество, </w:t>
      </w:r>
      <w:proofErr w:type="spellStart"/>
      <w:r w:rsidRPr="00A71A2A">
        <w:rPr>
          <w:rFonts w:ascii="Times New Roman" w:hAnsi="Times New Roman"/>
          <w:color w:val="000000"/>
          <w:sz w:val="28"/>
          <w:lang w:val="ru-RU"/>
        </w:rPr>
        <w:t>игромания</w:t>
      </w:r>
      <w:proofErr w:type="spellEnd"/>
      <w:r w:rsidRPr="00A71A2A">
        <w:rPr>
          <w:rFonts w:ascii="Times New Roman" w:hAnsi="Times New Roman"/>
          <w:color w:val="000000"/>
          <w:sz w:val="28"/>
          <w:lang w:val="ru-RU"/>
        </w:rPr>
        <w:t>, деструктивные сообщества в социальных сетях).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9 «Основы противодействия экстремизму и терроризму»:</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понятия экстремизма, терроризма, их причины и последствия;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распознавать ситуации угрозы террористического акта в доме, в общественном месте;</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t xml:space="preserve">владеть способами </w:t>
      </w:r>
      <w:proofErr w:type="spellStart"/>
      <w:r w:rsidRPr="00A71A2A">
        <w:rPr>
          <w:rFonts w:ascii="Times New Roman" w:hAnsi="Times New Roman"/>
          <w:color w:val="000000"/>
          <w:sz w:val="28"/>
          <w:lang w:val="ru-RU"/>
        </w:rPr>
        <w:t>антикоррупционного</w:t>
      </w:r>
      <w:proofErr w:type="spellEnd"/>
      <w:r w:rsidRPr="00A71A2A">
        <w:rPr>
          <w:rFonts w:ascii="Times New Roman" w:hAnsi="Times New Roman"/>
          <w:color w:val="000000"/>
          <w:sz w:val="28"/>
          <w:lang w:val="ru-RU"/>
        </w:rPr>
        <w:t xml:space="preserve"> поведения с учётом возрастных обязанностей;</w:t>
      </w:r>
    </w:p>
    <w:p w:rsidR="00EE1BCD" w:rsidRPr="00A71A2A" w:rsidRDefault="00A71A2A" w:rsidP="004F7D68">
      <w:pPr>
        <w:spacing w:after="0" w:line="240" w:lineRule="auto"/>
        <w:ind w:firstLine="600"/>
        <w:contextualSpacing/>
        <w:jc w:val="both"/>
        <w:rPr>
          <w:lang w:val="ru-RU"/>
        </w:rPr>
      </w:pPr>
      <w:r w:rsidRPr="00A71A2A">
        <w:rPr>
          <w:rFonts w:ascii="Times New Roman" w:hAnsi="Times New Roman"/>
          <w:color w:val="000000"/>
          <w:sz w:val="28"/>
          <w:lang w:val="ru-RU"/>
        </w:rPr>
        <w:lastRenderedPageBreak/>
        <w:t>информировать население и соответствующие органы о возникновении опасных ситуаций.</w:t>
      </w:r>
    </w:p>
    <w:p w:rsidR="00EE1BCD" w:rsidRPr="00A71A2A" w:rsidRDefault="00EE1BCD">
      <w:pPr>
        <w:rPr>
          <w:lang w:val="ru-RU"/>
        </w:rPr>
        <w:sectPr w:rsidR="00EE1BCD" w:rsidRPr="00A71A2A">
          <w:pgSz w:w="11906" w:h="16383"/>
          <w:pgMar w:top="1134" w:right="850" w:bottom="1134" w:left="1701" w:header="720" w:footer="720" w:gutter="0"/>
          <w:cols w:space="720"/>
        </w:sectPr>
      </w:pPr>
    </w:p>
    <w:p w:rsidR="00EE1BCD" w:rsidRDefault="00A71A2A" w:rsidP="004F7D68">
      <w:pPr>
        <w:spacing w:after="0" w:line="240" w:lineRule="auto"/>
        <w:ind w:left="120"/>
      </w:pPr>
      <w:bookmarkStart w:id="8" w:name="block-14521967"/>
      <w:bookmarkEnd w:id="7"/>
      <w:r w:rsidRPr="00A71A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1BCD" w:rsidRDefault="00A71A2A" w:rsidP="004F7D68">
      <w:pPr>
        <w:spacing w:after="0" w:line="240" w:lineRule="auto"/>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E1BCD" w:rsidTr="00E87166">
        <w:trPr>
          <w:trHeight w:val="144"/>
          <w:tblCellSpacing w:w="20" w:type="nil"/>
        </w:trPr>
        <w:tc>
          <w:tcPr>
            <w:tcW w:w="1018" w:type="dxa"/>
            <w:vMerge w:val="restart"/>
            <w:tcMar>
              <w:top w:w="50" w:type="dxa"/>
              <w:left w:w="100" w:type="dxa"/>
            </w:tcMar>
            <w:vAlign w:val="center"/>
          </w:tcPr>
          <w:p w:rsidR="00EE1BCD" w:rsidRDefault="00A71A2A" w:rsidP="004F7D68">
            <w:pPr>
              <w:spacing w:after="0" w:line="240" w:lineRule="auto"/>
              <w:ind w:left="135"/>
            </w:pPr>
            <w:r>
              <w:rPr>
                <w:rFonts w:ascii="Times New Roman" w:hAnsi="Times New Roman"/>
                <w:b/>
                <w:color w:val="000000"/>
                <w:sz w:val="24"/>
              </w:rPr>
              <w:t xml:space="preserve">№ п/п </w:t>
            </w:r>
          </w:p>
          <w:p w:rsidR="00EE1BCD" w:rsidRDefault="00EE1BCD" w:rsidP="004F7D68">
            <w:pPr>
              <w:spacing w:after="0" w:line="240" w:lineRule="auto"/>
              <w:ind w:left="135"/>
            </w:pPr>
          </w:p>
        </w:tc>
        <w:tc>
          <w:tcPr>
            <w:tcW w:w="4693" w:type="dxa"/>
            <w:vMerge w:val="restart"/>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0" w:type="auto"/>
            <w:gridSpan w:val="3"/>
            <w:tcMar>
              <w:top w:w="50" w:type="dxa"/>
              <w:left w:w="100" w:type="dxa"/>
            </w:tcMar>
            <w:vAlign w:val="center"/>
          </w:tcPr>
          <w:p w:rsidR="00EE1BCD" w:rsidRDefault="00A71A2A" w:rsidP="004F7D68">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r>
      <w:tr w:rsidR="00EE1BCD" w:rsidTr="00E87166">
        <w:trPr>
          <w:trHeight w:val="144"/>
          <w:tblCellSpacing w:w="20" w:type="nil"/>
        </w:trPr>
        <w:tc>
          <w:tcPr>
            <w:tcW w:w="0" w:type="auto"/>
            <w:vMerge/>
            <w:tcBorders>
              <w:top w:val="nil"/>
            </w:tcBorders>
            <w:tcMar>
              <w:top w:w="50" w:type="dxa"/>
              <w:left w:w="100" w:type="dxa"/>
            </w:tcMar>
          </w:tcPr>
          <w:p w:rsidR="00EE1BCD" w:rsidRDefault="00EE1BCD" w:rsidP="004F7D68">
            <w:pPr>
              <w:spacing w:line="240" w:lineRule="auto"/>
            </w:pPr>
          </w:p>
        </w:tc>
        <w:tc>
          <w:tcPr>
            <w:tcW w:w="0" w:type="auto"/>
            <w:vMerge/>
            <w:tcBorders>
              <w:top w:val="nil"/>
            </w:tcBorders>
            <w:tcMar>
              <w:top w:w="50" w:type="dxa"/>
              <w:left w:w="100" w:type="dxa"/>
            </w:tcMar>
          </w:tcPr>
          <w:p w:rsidR="00EE1BCD" w:rsidRDefault="00EE1BCD" w:rsidP="004F7D68">
            <w:pPr>
              <w:spacing w:line="240" w:lineRule="auto"/>
            </w:pPr>
          </w:p>
        </w:tc>
        <w:tc>
          <w:tcPr>
            <w:tcW w:w="1518" w:type="dxa"/>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1841" w:type="dxa"/>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1910" w:type="dxa"/>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0" w:type="auto"/>
            <w:vMerge/>
            <w:tcBorders>
              <w:top w:val="nil"/>
            </w:tcBorders>
            <w:tcMar>
              <w:top w:w="50" w:type="dxa"/>
              <w:left w:w="100" w:type="dxa"/>
            </w:tcMar>
          </w:tcPr>
          <w:p w:rsidR="00EE1BCD" w:rsidRDefault="00EE1BCD" w:rsidP="004F7D68">
            <w:pPr>
              <w:spacing w:line="240" w:lineRule="auto"/>
            </w:pPr>
          </w:p>
        </w:tc>
      </w:tr>
      <w:tr w:rsidR="00EE1BCD" w:rsidRPr="00106624" w:rsidTr="00E87166">
        <w:trPr>
          <w:trHeight w:val="144"/>
          <w:tblCellSpacing w:w="20" w:type="nil"/>
        </w:trPr>
        <w:tc>
          <w:tcPr>
            <w:tcW w:w="1018" w:type="dxa"/>
            <w:tcMar>
              <w:top w:w="50" w:type="dxa"/>
              <w:left w:w="100" w:type="dxa"/>
            </w:tcMar>
            <w:vAlign w:val="center"/>
          </w:tcPr>
          <w:p w:rsidR="00EE1BCD" w:rsidRDefault="00A71A2A" w:rsidP="004F7D68">
            <w:pPr>
              <w:spacing w:after="0" w:line="240" w:lineRule="auto"/>
            </w:pPr>
            <w:r>
              <w:rPr>
                <w:rFonts w:ascii="Times New Roman" w:hAnsi="Times New Roman"/>
                <w:color w:val="000000"/>
                <w:sz w:val="24"/>
              </w:rPr>
              <w:t>1</w:t>
            </w:r>
          </w:p>
        </w:tc>
        <w:tc>
          <w:tcPr>
            <w:tcW w:w="4693" w:type="dxa"/>
            <w:tcMar>
              <w:top w:w="50" w:type="dxa"/>
              <w:left w:w="100" w:type="dxa"/>
            </w:tcMar>
            <w:vAlign w:val="center"/>
          </w:tcPr>
          <w:p w:rsidR="00EE1BCD" w:rsidRPr="00A71A2A" w:rsidRDefault="00A71A2A" w:rsidP="004F7D68">
            <w:pPr>
              <w:spacing w:after="0" w:line="240" w:lineRule="auto"/>
              <w:ind w:left="135"/>
              <w:rPr>
                <w:lang w:val="ru-RU"/>
              </w:rPr>
            </w:pPr>
            <w:r w:rsidRPr="00A71A2A">
              <w:rPr>
                <w:rFonts w:ascii="Times New Roman" w:hAnsi="Times New Roman"/>
                <w:color w:val="000000"/>
                <w:sz w:val="24"/>
                <w:lang w:val="ru-RU"/>
              </w:rPr>
              <w:t>Модуль "Культура безопасности жизнедеятельности в современном обществе"</w:t>
            </w:r>
          </w:p>
        </w:tc>
        <w:tc>
          <w:tcPr>
            <w:tcW w:w="1518" w:type="dxa"/>
            <w:tcMar>
              <w:top w:w="50" w:type="dxa"/>
              <w:left w:w="100" w:type="dxa"/>
            </w:tcMar>
            <w:vAlign w:val="center"/>
          </w:tcPr>
          <w:p w:rsidR="00EE1BCD" w:rsidRDefault="00A71A2A"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E1BCD"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E1BCD"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E1BCD" w:rsidRPr="00A71A2A" w:rsidRDefault="00A71A2A"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2</w:t>
            </w:r>
          </w:p>
        </w:tc>
        <w:tc>
          <w:tcPr>
            <w:tcW w:w="4693" w:type="dxa"/>
            <w:tcMar>
              <w:top w:w="50" w:type="dxa"/>
              <w:left w:w="100" w:type="dxa"/>
            </w:tcMar>
            <w:vAlign w:val="center"/>
          </w:tcPr>
          <w:p w:rsidR="00E87166" w:rsidRDefault="00E87166" w:rsidP="004F7D68">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518"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3</w:t>
            </w:r>
          </w:p>
        </w:tc>
        <w:tc>
          <w:tcPr>
            <w:tcW w:w="4693" w:type="dxa"/>
            <w:tcMar>
              <w:top w:w="50" w:type="dxa"/>
              <w:left w:w="100" w:type="dxa"/>
            </w:tcMar>
            <w:vAlign w:val="center"/>
          </w:tcPr>
          <w:p w:rsidR="00E87166" w:rsidRDefault="00E87166" w:rsidP="004F7D68">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518"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4</w:t>
            </w:r>
          </w:p>
        </w:tc>
        <w:tc>
          <w:tcPr>
            <w:tcW w:w="4693"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"Безопасность в общественных местах"</w:t>
            </w:r>
          </w:p>
        </w:tc>
        <w:tc>
          <w:tcPr>
            <w:tcW w:w="1518"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5</w:t>
            </w:r>
          </w:p>
        </w:tc>
        <w:tc>
          <w:tcPr>
            <w:tcW w:w="4693"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"Безопасность в природной среде"</w:t>
            </w:r>
          </w:p>
        </w:tc>
        <w:tc>
          <w:tcPr>
            <w:tcW w:w="1518"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6</w:t>
            </w:r>
          </w:p>
        </w:tc>
        <w:tc>
          <w:tcPr>
            <w:tcW w:w="4693" w:type="dxa"/>
            <w:tcMar>
              <w:top w:w="50" w:type="dxa"/>
              <w:left w:w="100" w:type="dxa"/>
            </w:tcMar>
            <w:vAlign w:val="center"/>
          </w:tcPr>
          <w:p w:rsidR="00E87166" w:rsidRDefault="00E87166" w:rsidP="004F7D68">
            <w:pPr>
              <w:spacing w:after="0" w:line="240" w:lineRule="auto"/>
              <w:ind w:left="135"/>
            </w:pPr>
            <w:r w:rsidRPr="00A71A2A">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518"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7</w:t>
            </w:r>
          </w:p>
        </w:tc>
        <w:tc>
          <w:tcPr>
            <w:tcW w:w="4693" w:type="dxa"/>
            <w:tcMar>
              <w:top w:w="50" w:type="dxa"/>
              <w:left w:w="100" w:type="dxa"/>
            </w:tcMar>
            <w:vAlign w:val="center"/>
          </w:tcPr>
          <w:p w:rsidR="00E87166" w:rsidRDefault="00E87166" w:rsidP="004F7D68">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518"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8</w:t>
            </w:r>
          </w:p>
        </w:tc>
        <w:tc>
          <w:tcPr>
            <w:tcW w:w="4693"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"Безопасность в информационном пространстве"</w:t>
            </w:r>
          </w:p>
        </w:tc>
        <w:tc>
          <w:tcPr>
            <w:tcW w:w="1518"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RPr="00106624" w:rsidTr="00E87166">
        <w:trPr>
          <w:trHeight w:val="144"/>
          <w:tblCellSpacing w:w="20" w:type="nil"/>
        </w:trPr>
        <w:tc>
          <w:tcPr>
            <w:tcW w:w="1018"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9</w:t>
            </w:r>
          </w:p>
        </w:tc>
        <w:tc>
          <w:tcPr>
            <w:tcW w:w="4693"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"Основы противодействия экстремизму и терроризму"</w:t>
            </w:r>
          </w:p>
        </w:tc>
        <w:tc>
          <w:tcPr>
            <w:tcW w:w="1518"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419506</w:t>
              </w:r>
            </w:hyperlink>
          </w:p>
        </w:tc>
      </w:tr>
      <w:tr w:rsidR="00E87166" w:rsidTr="00501BBC">
        <w:trPr>
          <w:trHeight w:val="144"/>
          <w:tblCellSpacing w:w="20" w:type="nil"/>
        </w:trPr>
        <w:tc>
          <w:tcPr>
            <w:tcW w:w="0" w:type="auto"/>
            <w:gridSpan w:val="2"/>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6588" w:type="dxa"/>
            <w:gridSpan w:val="3"/>
            <w:tcMar>
              <w:top w:w="50" w:type="dxa"/>
              <w:left w:w="100" w:type="dxa"/>
            </w:tcMar>
            <w:vAlign w:val="center"/>
          </w:tcPr>
          <w:p w:rsidR="00E87166" w:rsidRPr="00E87166" w:rsidRDefault="00E87166" w:rsidP="004F7D68">
            <w:pPr>
              <w:spacing w:after="0" w:line="240" w:lineRule="auto"/>
              <w:ind w:left="135"/>
              <w:jc w:val="center"/>
              <w:rPr>
                <w:lang w:val="ru-RU"/>
              </w:rPr>
            </w:pPr>
            <w:r>
              <w:rPr>
                <w:rFonts w:ascii="Times New Roman" w:hAnsi="Times New Roman"/>
                <w:color w:val="000000"/>
                <w:sz w:val="24"/>
              </w:rPr>
              <w:t xml:space="preserve"> </w:t>
            </w:r>
          </w:p>
          <w:p w:rsidR="00E87166" w:rsidRPr="00E87166" w:rsidRDefault="00E87166" w:rsidP="004F7D68">
            <w:pPr>
              <w:spacing w:line="240" w:lineRule="auto"/>
              <w:rPr>
                <w:lang w:val="ru-RU"/>
              </w:rPr>
            </w:pPr>
          </w:p>
        </w:tc>
      </w:tr>
    </w:tbl>
    <w:p w:rsidR="00EE1BCD" w:rsidRDefault="00EE1BCD" w:rsidP="004F7D68">
      <w:pPr>
        <w:spacing w:line="240" w:lineRule="auto"/>
        <w:sectPr w:rsidR="00EE1BCD">
          <w:pgSz w:w="16383" w:h="11906" w:orient="landscape"/>
          <w:pgMar w:top="1134" w:right="850" w:bottom="1134" w:left="1701" w:header="720" w:footer="720" w:gutter="0"/>
          <w:cols w:space="720"/>
        </w:sectPr>
      </w:pPr>
    </w:p>
    <w:p w:rsidR="00EE1BCD" w:rsidRDefault="00A71A2A" w:rsidP="004F7D68">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EE1BCD" w:rsidTr="00E87166">
        <w:trPr>
          <w:trHeight w:val="144"/>
          <w:tblCellSpacing w:w="20" w:type="nil"/>
        </w:trPr>
        <w:tc>
          <w:tcPr>
            <w:tcW w:w="1120" w:type="dxa"/>
            <w:vMerge w:val="restart"/>
            <w:tcMar>
              <w:top w:w="50" w:type="dxa"/>
              <w:left w:w="100" w:type="dxa"/>
            </w:tcMar>
            <w:vAlign w:val="center"/>
          </w:tcPr>
          <w:p w:rsidR="00EE1BCD" w:rsidRDefault="00A71A2A" w:rsidP="004F7D68">
            <w:pPr>
              <w:spacing w:after="0" w:line="240" w:lineRule="auto"/>
              <w:ind w:left="135"/>
            </w:pPr>
            <w:r>
              <w:rPr>
                <w:rFonts w:ascii="Times New Roman" w:hAnsi="Times New Roman"/>
                <w:b/>
                <w:color w:val="000000"/>
                <w:sz w:val="24"/>
              </w:rPr>
              <w:t xml:space="preserve">№ п/п </w:t>
            </w:r>
          </w:p>
          <w:p w:rsidR="00EE1BCD" w:rsidRDefault="00EE1BCD" w:rsidP="004F7D68">
            <w:pPr>
              <w:spacing w:after="0" w:line="240" w:lineRule="auto"/>
              <w:ind w:left="135"/>
            </w:pPr>
          </w:p>
        </w:tc>
        <w:tc>
          <w:tcPr>
            <w:tcW w:w="4591" w:type="dxa"/>
            <w:vMerge w:val="restart"/>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0" w:type="auto"/>
            <w:gridSpan w:val="3"/>
            <w:tcMar>
              <w:top w:w="50" w:type="dxa"/>
              <w:left w:w="100" w:type="dxa"/>
            </w:tcMar>
            <w:vAlign w:val="center"/>
          </w:tcPr>
          <w:p w:rsidR="00EE1BCD" w:rsidRDefault="00A71A2A" w:rsidP="004F7D68">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r>
      <w:tr w:rsidR="00EE1BCD" w:rsidTr="00E87166">
        <w:trPr>
          <w:trHeight w:val="144"/>
          <w:tblCellSpacing w:w="20" w:type="nil"/>
        </w:trPr>
        <w:tc>
          <w:tcPr>
            <w:tcW w:w="0" w:type="auto"/>
            <w:vMerge/>
            <w:tcBorders>
              <w:top w:val="nil"/>
            </w:tcBorders>
            <w:tcMar>
              <w:top w:w="50" w:type="dxa"/>
              <w:left w:w="100" w:type="dxa"/>
            </w:tcMar>
          </w:tcPr>
          <w:p w:rsidR="00EE1BCD" w:rsidRDefault="00EE1BCD" w:rsidP="004F7D68">
            <w:pPr>
              <w:spacing w:line="240" w:lineRule="auto"/>
            </w:pPr>
          </w:p>
        </w:tc>
        <w:tc>
          <w:tcPr>
            <w:tcW w:w="0" w:type="auto"/>
            <w:vMerge/>
            <w:tcBorders>
              <w:top w:val="nil"/>
            </w:tcBorders>
            <w:tcMar>
              <w:top w:w="50" w:type="dxa"/>
              <w:left w:w="100" w:type="dxa"/>
            </w:tcMar>
          </w:tcPr>
          <w:p w:rsidR="00EE1BCD" w:rsidRDefault="00EE1BCD" w:rsidP="004F7D68">
            <w:pPr>
              <w:spacing w:line="240" w:lineRule="auto"/>
            </w:pPr>
          </w:p>
        </w:tc>
        <w:tc>
          <w:tcPr>
            <w:tcW w:w="1570" w:type="dxa"/>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1841" w:type="dxa"/>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1910" w:type="dxa"/>
            <w:tcMar>
              <w:top w:w="50" w:type="dxa"/>
              <w:left w:w="100" w:type="dxa"/>
            </w:tcMar>
            <w:vAlign w:val="center"/>
          </w:tcPr>
          <w:p w:rsidR="00EE1BCD" w:rsidRDefault="00A71A2A" w:rsidP="004F7D68">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BCD" w:rsidRDefault="00EE1BCD" w:rsidP="004F7D68">
            <w:pPr>
              <w:spacing w:after="0" w:line="240" w:lineRule="auto"/>
              <w:ind w:left="135"/>
            </w:pPr>
          </w:p>
        </w:tc>
        <w:tc>
          <w:tcPr>
            <w:tcW w:w="0" w:type="auto"/>
            <w:vMerge/>
            <w:tcBorders>
              <w:top w:val="nil"/>
            </w:tcBorders>
            <w:tcMar>
              <w:top w:w="50" w:type="dxa"/>
              <w:left w:w="100" w:type="dxa"/>
            </w:tcMar>
          </w:tcPr>
          <w:p w:rsidR="00EE1BCD" w:rsidRDefault="00EE1BCD" w:rsidP="004F7D68">
            <w:pPr>
              <w:spacing w:line="240" w:lineRule="auto"/>
            </w:pPr>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1</w:t>
            </w:r>
          </w:p>
        </w:tc>
        <w:tc>
          <w:tcPr>
            <w:tcW w:w="4591" w:type="dxa"/>
            <w:tcMar>
              <w:top w:w="50" w:type="dxa"/>
              <w:left w:w="100" w:type="dxa"/>
            </w:tcMar>
            <w:vAlign w:val="center"/>
          </w:tcPr>
          <w:p w:rsidR="00E87166" w:rsidRDefault="00E87166" w:rsidP="004F7D68">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570"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2</w:t>
            </w:r>
          </w:p>
        </w:tc>
        <w:tc>
          <w:tcPr>
            <w:tcW w:w="4591" w:type="dxa"/>
            <w:tcMar>
              <w:top w:w="50" w:type="dxa"/>
              <w:left w:w="100" w:type="dxa"/>
            </w:tcMar>
            <w:vAlign w:val="center"/>
          </w:tcPr>
          <w:p w:rsidR="00E87166" w:rsidRDefault="00E87166" w:rsidP="004F7D68">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570"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3</w:t>
            </w:r>
          </w:p>
        </w:tc>
        <w:tc>
          <w:tcPr>
            <w:tcW w:w="4591"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"Безопасность в общественных местах"</w:t>
            </w:r>
          </w:p>
        </w:tc>
        <w:tc>
          <w:tcPr>
            <w:tcW w:w="1570"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4</w:t>
            </w:r>
          </w:p>
        </w:tc>
        <w:tc>
          <w:tcPr>
            <w:tcW w:w="4591"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"Безопасность в природной среде"</w:t>
            </w:r>
          </w:p>
        </w:tc>
        <w:tc>
          <w:tcPr>
            <w:tcW w:w="1570"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5</w:t>
            </w:r>
          </w:p>
        </w:tc>
        <w:tc>
          <w:tcPr>
            <w:tcW w:w="4591" w:type="dxa"/>
            <w:tcMar>
              <w:top w:w="50" w:type="dxa"/>
              <w:left w:w="100" w:type="dxa"/>
            </w:tcMar>
            <w:vAlign w:val="center"/>
          </w:tcPr>
          <w:p w:rsidR="00E87166" w:rsidRDefault="00E87166" w:rsidP="004F7D68">
            <w:pPr>
              <w:spacing w:after="0" w:line="240" w:lineRule="auto"/>
              <w:ind w:left="135"/>
            </w:pPr>
            <w:r w:rsidRPr="00A71A2A">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570"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6</w:t>
            </w:r>
          </w:p>
        </w:tc>
        <w:tc>
          <w:tcPr>
            <w:tcW w:w="4591" w:type="dxa"/>
            <w:tcMar>
              <w:top w:w="50" w:type="dxa"/>
              <w:left w:w="100" w:type="dxa"/>
            </w:tcMar>
            <w:vAlign w:val="center"/>
          </w:tcPr>
          <w:p w:rsidR="00E87166" w:rsidRDefault="00E87166" w:rsidP="004F7D68">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570" w:type="dxa"/>
            <w:tcMar>
              <w:top w:w="50" w:type="dxa"/>
              <w:left w:w="100" w:type="dxa"/>
            </w:tcMar>
            <w:vAlign w:val="center"/>
          </w:tcPr>
          <w:p w:rsidR="00E87166" w:rsidRDefault="00E87166" w:rsidP="004F7D68">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7</w:t>
            </w:r>
          </w:p>
        </w:tc>
        <w:tc>
          <w:tcPr>
            <w:tcW w:w="4591"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"Безопасность в информационном пространстве"</w:t>
            </w:r>
          </w:p>
        </w:tc>
        <w:tc>
          <w:tcPr>
            <w:tcW w:w="1570"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8</w:t>
            </w:r>
          </w:p>
        </w:tc>
        <w:tc>
          <w:tcPr>
            <w:tcW w:w="4591"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"Основы противодействия экстремизму и терроризму"</w:t>
            </w:r>
          </w:p>
        </w:tc>
        <w:tc>
          <w:tcPr>
            <w:tcW w:w="1570"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RPr="00106624" w:rsidTr="00E87166">
        <w:trPr>
          <w:trHeight w:val="144"/>
          <w:tblCellSpacing w:w="20" w:type="nil"/>
        </w:trPr>
        <w:tc>
          <w:tcPr>
            <w:tcW w:w="1120" w:type="dxa"/>
            <w:tcMar>
              <w:top w:w="50" w:type="dxa"/>
              <w:left w:w="100" w:type="dxa"/>
            </w:tcMar>
            <w:vAlign w:val="center"/>
          </w:tcPr>
          <w:p w:rsidR="00E87166" w:rsidRDefault="00E87166" w:rsidP="004F7D68">
            <w:pPr>
              <w:spacing w:after="0" w:line="240" w:lineRule="auto"/>
            </w:pPr>
            <w:r>
              <w:rPr>
                <w:rFonts w:ascii="Times New Roman" w:hAnsi="Times New Roman"/>
                <w:color w:val="000000"/>
                <w:sz w:val="24"/>
              </w:rPr>
              <w:t>9</w:t>
            </w:r>
          </w:p>
        </w:tc>
        <w:tc>
          <w:tcPr>
            <w:tcW w:w="4591"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570"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1910" w:type="dxa"/>
            <w:tcMar>
              <w:top w:w="50" w:type="dxa"/>
              <w:left w:w="100" w:type="dxa"/>
            </w:tcMar>
            <w:vAlign w:val="center"/>
          </w:tcPr>
          <w:p w:rsidR="00E87166" w:rsidRPr="00E87166" w:rsidRDefault="00E87166" w:rsidP="004F7D68">
            <w:pPr>
              <w:spacing w:after="0" w:line="240" w:lineRule="auto"/>
              <w:ind w:left="135"/>
              <w:jc w:val="center"/>
              <w:rPr>
                <w:lang w:val="ru-RU"/>
              </w:rPr>
            </w:pPr>
            <w:r>
              <w:rPr>
                <w:lang w:val="ru-RU"/>
              </w:rPr>
              <w:t>0</w:t>
            </w:r>
          </w:p>
        </w:tc>
        <w:tc>
          <w:tcPr>
            <w:tcW w:w="2837" w:type="dxa"/>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1A2A">
                <w:rPr>
                  <w:rFonts w:ascii="Times New Roman" w:hAnsi="Times New Roman"/>
                  <w:color w:val="0000FF"/>
                  <w:u w:val="single"/>
                  <w:lang w:val="ru-RU"/>
                </w:rPr>
                <w:t>://</w:t>
              </w:r>
              <w:r>
                <w:rPr>
                  <w:rFonts w:ascii="Times New Roman" w:hAnsi="Times New Roman"/>
                  <w:color w:val="0000FF"/>
                  <w:u w:val="single"/>
                </w:rPr>
                <w:t>m</w:t>
              </w:r>
              <w:r w:rsidRPr="00A71A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71A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71A2A">
                <w:rPr>
                  <w:rFonts w:ascii="Times New Roman" w:hAnsi="Times New Roman"/>
                  <w:color w:val="0000FF"/>
                  <w:u w:val="single"/>
                  <w:lang w:val="ru-RU"/>
                </w:rPr>
                <w:t>/7</w:t>
              </w:r>
              <w:r>
                <w:rPr>
                  <w:rFonts w:ascii="Times New Roman" w:hAnsi="Times New Roman"/>
                  <w:color w:val="0000FF"/>
                  <w:u w:val="single"/>
                </w:rPr>
                <w:t>f</w:t>
              </w:r>
              <w:r w:rsidRPr="00A71A2A">
                <w:rPr>
                  <w:rFonts w:ascii="Times New Roman" w:hAnsi="Times New Roman"/>
                  <w:color w:val="0000FF"/>
                  <w:u w:val="single"/>
                  <w:lang w:val="ru-RU"/>
                </w:rPr>
                <w:t>41</w:t>
              </w:r>
              <w:r>
                <w:rPr>
                  <w:rFonts w:ascii="Times New Roman" w:hAnsi="Times New Roman"/>
                  <w:color w:val="0000FF"/>
                  <w:u w:val="single"/>
                </w:rPr>
                <w:t>b</w:t>
              </w:r>
              <w:r w:rsidRPr="00A71A2A">
                <w:rPr>
                  <w:rFonts w:ascii="Times New Roman" w:hAnsi="Times New Roman"/>
                  <w:color w:val="0000FF"/>
                  <w:u w:val="single"/>
                  <w:lang w:val="ru-RU"/>
                </w:rPr>
                <w:t>590</w:t>
              </w:r>
            </w:hyperlink>
          </w:p>
        </w:tc>
      </w:tr>
      <w:tr w:rsidR="00E87166" w:rsidTr="002B58A5">
        <w:trPr>
          <w:trHeight w:val="144"/>
          <w:tblCellSpacing w:w="20" w:type="nil"/>
        </w:trPr>
        <w:tc>
          <w:tcPr>
            <w:tcW w:w="0" w:type="auto"/>
            <w:gridSpan w:val="2"/>
            <w:tcMar>
              <w:top w:w="50" w:type="dxa"/>
              <w:left w:w="100" w:type="dxa"/>
            </w:tcMar>
            <w:vAlign w:val="center"/>
          </w:tcPr>
          <w:p w:rsidR="00E87166" w:rsidRPr="00A71A2A" w:rsidRDefault="00E87166" w:rsidP="004F7D68">
            <w:pPr>
              <w:spacing w:after="0" w:line="240" w:lineRule="auto"/>
              <w:ind w:left="135"/>
              <w:rPr>
                <w:lang w:val="ru-RU"/>
              </w:rPr>
            </w:pPr>
            <w:r w:rsidRPr="00A71A2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87166" w:rsidRDefault="00E87166" w:rsidP="004F7D68">
            <w:pPr>
              <w:spacing w:after="0" w:line="240" w:lineRule="auto"/>
              <w:ind w:left="135"/>
              <w:jc w:val="center"/>
            </w:pPr>
            <w:r w:rsidRPr="00A71A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6588" w:type="dxa"/>
            <w:gridSpan w:val="3"/>
            <w:tcMar>
              <w:top w:w="50" w:type="dxa"/>
              <w:left w:w="100" w:type="dxa"/>
            </w:tcMar>
            <w:vAlign w:val="center"/>
          </w:tcPr>
          <w:p w:rsidR="00E87166" w:rsidRPr="00E87166" w:rsidRDefault="00E87166" w:rsidP="004F7D68">
            <w:pPr>
              <w:spacing w:after="0" w:line="240" w:lineRule="auto"/>
              <w:ind w:left="135"/>
              <w:jc w:val="center"/>
              <w:rPr>
                <w:lang w:val="ru-RU"/>
              </w:rPr>
            </w:pPr>
            <w:r>
              <w:rPr>
                <w:rFonts w:ascii="Times New Roman" w:hAnsi="Times New Roman"/>
                <w:color w:val="000000"/>
                <w:sz w:val="24"/>
              </w:rPr>
              <w:t xml:space="preserve"> </w:t>
            </w:r>
          </w:p>
          <w:p w:rsidR="00E87166" w:rsidRDefault="00E87166" w:rsidP="004F7D68">
            <w:pPr>
              <w:spacing w:line="240" w:lineRule="auto"/>
            </w:pPr>
            <w:r>
              <w:rPr>
                <w:rFonts w:ascii="Times New Roman" w:hAnsi="Times New Roman"/>
                <w:color w:val="000000"/>
                <w:sz w:val="24"/>
              </w:rPr>
              <w:t xml:space="preserve"> </w:t>
            </w:r>
          </w:p>
        </w:tc>
      </w:tr>
    </w:tbl>
    <w:p w:rsidR="00EE1BCD" w:rsidRDefault="00EE1BCD" w:rsidP="004F7D68">
      <w:pPr>
        <w:spacing w:line="240" w:lineRule="auto"/>
        <w:sectPr w:rsidR="00EE1BCD">
          <w:pgSz w:w="16383" w:h="11906" w:orient="landscape"/>
          <w:pgMar w:top="1134" w:right="850" w:bottom="1134" w:left="1701" w:header="720" w:footer="720" w:gutter="0"/>
          <w:cols w:space="720"/>
        </w:sectPr>
      </w:pPr>
    </w:p>
    <w:p w:rsidR="00EE1BCD" w:rsidRPr="00A71A2A" w:rsidRDefault="00A71A2A" w:rsidP="00E87166">
      <w:pPr>
        <w:spacing w:after="0" w:line="240" w:lineRule="auto"/>
        <w:ind w:left="120"/>
        <w:contextualSpacing/>
        <w:rPr>
          <w:lang w:val="ru-RU"/>
        </w:rPr>
      </w:pPr>
      <w:bookmarkStart w:id="9" w:name="block-14521971"/>
      <w:bookmarkEnd w:id="8"/>
      <w:r w:rsidRPr="00A71A2A">
        <w:rPr>
          <w:rFonts w:ascii="Times New Roman" w:hAnsi="Times New Roman"/>
          <w:b/>
          <w:color w:val="000000"/>
          <w:sz w:val="28"/>
          <w:lang w:val="ru-RU"/>
        </w:rPr>
        <w:lastRenderedPageBreak/>
        <w:t>УЧЕБНО-МЕТОДИЧЕСКОЕ ОБЕСПЕЧЕНИЕ ОБРАЗОВАТЕЛЬНОГО ПРОЦЕССА</w:t>
      </w:r>
    </w:p>
    <w:p w:rsidR="00EE1BCD" w:rsidRPr="00A71A2A" w:rsidRDefault="00A71A2A" w:rsidP="00E87166">
      <w:pPr>
        <w:spacing w:after="0" w:line="240" w:lineRule="auto"/>
        <w:ind w:left="120"/>
        <w:contextualSpacing/>
        <w:rPr>
          <w:lang w:val="ru-RU"/>
        </w:rPr>
      </w:pPr>
      <w:r w:rsidRPr="00A71A2A">
        <w:rPr>
          <w:rFonts w:ascii="Times New Roman" w:hAnsi="Times New Roman"/>
          <w:b/>
          <w:color w:val="000000"/>
          <w:sz w:val="28"/>
          <w:lang w:val="ru-RU"/>
        </w:rPr>
        <w:t>ОБЯЗАТЕЛЬНЫЕ УЧЕБНЫЕ МАТЕРИАЛЫ ДЛЯ УЧЕНИКА</w:t>
      </w:r>
    </w:p>
    <w:p w:rsidR="00EE1BCD" w:rsidRPr="009E67E4" w:rsidRDefault="00A71A2A" w:rsidP="00E87166">
      <w:pPr>
        <w:spacing w:after="0" w:line="240" w:lineRule="auto"/>
        <w:ind w:left="119" w:firstLine="590"/>
        <w:contextualSpacing/>
        <w:jc w:val="both"/>
        <w:rPr>
          <w:rFonts w:ascii="Times New Roman" w:hAnsi="Times New Roman" w:cs="Times New Roman"/>
          <w:sz w:val="28"/>
          <w:lang w:val="ru-RU"/>
        </w:rPr>
      </w:pPr>
      <w:r w:rsidRPr="009E67E4">
        <w:rPr>
          <w:rFonts w:ascii="Times New Roman" w:hAnsi="Times New Roman" w:cs="Times New Roman"/>
          <w:sz w:val="28"/>
          <w:lang w:val="ru-RU"/>
        </w:rPr>
        <w:t>Основы безопасности жизнедеятельности: 8-9 классы: учебник / Н.Ф. Виноградова, Д.В. Смирнов, Л.В. Сидоренко и др. –</w:t>
      </w:r>
      <w:r w:rsidR="009E67E4" w:rsidRPr="009E67E4">
        <w:rPr>
          <w:rFonts w:ascii="Times New Roman" w:hAnsi="Times New Roman" w:cs="Times New Roman"/>
          <w:sz w:val="28"/>
          <w:lang w:val="ru-RU"/>
        </w:rPr>
        <w:t xml:space="preserve"> 4-е изд. – М.: Просвещение, 2022. – 271, </w:t>
      </w:r>
      <w:proofErr w:type="gramStart"/>
      <w:r w:rsidR="009E67E4" w:rsidRPr="009E67E4">
        <w:rPr>
          <w:rFonts w:ascii="Times New Roman" w:hAnsi="Times New Roman" w:cs="Times New Roman"/>
          <w:sz w:val="28"/>
          <w:lang w:val="ru-RU"/>
        </w:rPr>
        <w:t>с</w:t>
      </w:r>
      <w:proofErr w:type="gramEnd"/>
      <w:r w:rsidR="009E67E4" w:rsidRPr="009E67E4">
        <w:rPr>
          <w:rFonts w:ascii="Times New Roman" w:hAnsi="Times New Roman" w:cs="Times New Roman"/>
          <w:sz w:val="28"/>
          <w:lang w:val="ru-RU"/>
        </w:rPr>
        <w:t xml:space="preserve"> </w:t>
      </w:r>
      <w:r w:rsidRPr="009E67E4">
        <w:rPr>
          <w:rFonts w:ascii="Times New Roman" w:hAnsi="Times New Roman" w:cs="Times New Roman"/>
          <w:sz w:val="28"/>
          <w:lang w:val="ru-RU"/>
        </w:rPr>
        <w:t xml:space="preserve"> </w:t>
      </w:r>
    </w:p>
    <w:p w:rsidR="00EE1BCD" w:rsidRPr="00A71A2A" w:rsidRDefault="00EE1BCD" w:rsidP="00E87166">
      <w:pPr>
        <w:spacing w:after="0" w:line="240" w:lineRule="auto"/>
        <w:ind w:left="120"/>
        <w:contextualSpacing/>
        <w:rPr>
          <w:lang w:val="ru-RU"/>
        </w:rPr>
      </w:pPr>
    </w:p>
    <w:p w:rsidR="00EE1BCD" w:rsidRPr="00A71A2A" w:rsidRDefault="00A71A2A" w:rsidP="00E87166">
      <w:pPr>
        <w:spacing w:after="0" w:line="240" w:lineRule="auto"/>
        <w:ind w:left="120"/>
        <w:contextualSpacing/>
        <w:rPr>
          <w:lang w:val="ru-RU"/>
        </w:rPr>
      </w:pPr>
      <w:r w:rsidRPr="00A71A2A">
        <w:rPr>
          <w:rFonts w:ascii="Times New Roman" w:hAnsi="Times New Roman"/>
          <w:b/>
          <w:color w:val="000000"/>
          <w:sz w:val="28"/>
          <w:lang w:val="ru-RU"/>
        </w:rPr>
        <w:t>МЕТОДИЧЕСКИЕ МАТЕРИАЛЫ ДЛЯ УЧИТЕЛЯ</w:t>
      </w:r>
    </w:p>
    <w:p w:rsidR="00EE1BCD" w:rsidRPr="00A71A2A" w:rsidRDefault="00A71A2A" w:rsidP="00E87166">
      <w:pPr>
        <w:spacing w:after="0" w:line="240" w:lineRule="auto"/>
        <w:ind w:left="119" w:firstLine="590"/>
        <w:contextualSpacing/>
        <w:jc w:val="both"/>
        <w:rPr>
          <w:rFonts w:ascii="Times New Roman" w:hAnsi="Times New Roman" w:cs="Times New Roman"/>
          <w:sz w:val="28"/>
          <w:szCs w:val="28"/>
          <w:lang w:val="ru-RU"/>
        </w:rPr>
      </w:pPr>
      <w:r w:rsidRPr="00A71A2A">
        <w:rPr>
          <w:rFonts w:ascii="Times New Roman" w:hAnsi="Times New Roman" w:cs="Times New Roman"/>
          <w:sz w:val="28"/>
          <w:szCs w:val="28"/>
          <w:lang w:val="ru-RU"/>
        </w:rPr>
        <w:t>Сборник ситуационных задач Просвещение ФГОС Шойгу Ю.С.  Основы безопасности жизнедеятельности 8-9 класс, 2 часть, под редакцией Шойгу Ю.С., 60 страниц</w:t>
      </w:r>
    </w:p>
    <w:p w:rsidR="00EE1BCD" w:rsidRPr="00A71A2A" w:rsidRDefault="00EE1BCD" w:rsidP="00E87166">
      <w:pPr>
        <w:spacing w:after="0" w:line="240" w:lineRule="auto"/>
        <w:ind w:left="120"/>
        <w:contextualSpacing/>
        <w:rPr>
          <w:lang w:val="ru-RU"/>
        </w:rPr>
      </w:pPr>
    </w:p>
    <w:p w:rsidR="00EE1BCD" w:rsidRPr="00A71A2A" w:rsidRDefault="00A71A2A" w:rsidP="00E87166">
      <w:pPr>
        <w:spacing w:after="0" w:line="240" w:lineRule="auto"/>
        <w:ind w:left="120"/>
        <w:contextualSpacing/>
        <w:rPr>
          <w:lang w:val="ru-RU"/>
        </w:rPr>
      </w:pPr>
      <w:r w:rsidRPr="00A71A2A">
        <w:rPr>
          <w:rFonts w:ascii="Times New Roman" w:hAnsi="Times New Roman"/>
          <w:b/>
          <w:color w:val="000000"/>
          <w:sz w:val="28"/>
          <w:lang w:val="ru-RU"/>
        </w:rPr>
        <w:t>ЦИФРОВЫЕ ОБРАЗОВАТЕЛЬНЫЕ РЕСУРСЫ И РЕСУРСЫ СЕТИ ИНТЕРНЕТ</w:t>
      </w:r>
    </w:p>
    <w:p w:rsidR="00EE1BCD" w:rsidRDefault="00A71A2A" w:rsidP="00E87166">
      <w:pPr>
        <w:spacing w:after="0" w:line="240" w:lineRule="auto"/>
        <w:ind w:left="120"/>
        <w:contextualSpacing/>
      </w:pPr>
      <w:bookmarkStart w:id="10" w:name="4db1b891-46b6-424a-ab63-7fb5c2284dca"/>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0"/>
    </w:p>
    <w:p w:rsidR="00A71A2A" w:rsidRDefault="00E87166" w:rsidP="00E87166">
      <w:pPr>
        <w:tabs>
          <w:tab w:val="left" w:pos="1590"/>
        </w:tabs>
      </w:pPr>
      <w:r>
        <w:tab/>
      </w:r>
      <w:bookmarkEnd w:id="9"/>
    </w:p>
    <w:sectPr w:rsidR="00A71A2A" w:rsidSect="00EE1BC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6612"/>
    <w:multiLevelType w:val="multilevel"/>
    <w:tmpl w:val="B0E861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1BCD"/>
    <w:rsid w:val="00106624"/>
    <w:rsid w:val="001D54C0"/>
    <w:rsid w:val="004F7D68"/>
    <w:rsid w:val="00837DFB"/>
    <w:rsid w:val="008B54C7"/>
    <w:rsid w:val="009B3FFC"/>
    <w:rsid w:val="009E67E4"/>
    <w:rsid w:val="00A609D6"/>
    <w:rsid w:val="00A71A2A"/>
    <w:rsid w:val="00E87166"/>
    <w:rsid w:val="00EE1B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1BCD"/>
    <w:rPr>
      <w:color w:val="0000FF" w:themeColor="hyperlink"/>
      <w:u w:val="single"/>
    </w:rPr>
  </w:style>
  <w:style w:type="table" w:styleId="ac">
    <w:name w:val="Table Grid"/>
    <w:basedOn w:val="a1"/>
    <w:uiPriority w:val="59"/>
    <w:rsid w:val="00EE1B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7800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8214</Words>
  <Characters>46822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pvikt</cp:lastModifiedBy>
  <cp:revision>9</cp:revision>
  <cp:lastPrinted>2023-10-01T14:12:00Z</cp:lastPrinted>
  <dcterms:created xsi:type="dcterms:W3CDTF">2023-09-24T21:41:00Z</dcterms:created>
  <dcterms:modified xsi:type="dcterms:W3CDTF">2023-10-01T14:12:00Z</dcterms:modified>
</cp:coreProperties>
</file>