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AAD41" w14:textId="77777777" w:rsidR="00CE7DD0" w:rsidRPr="00CE7DD0" w:rsidRDefault="00CE7DD0" w:rsidP="00CE7DD0">
      <w:pPr>
        <w:spacing w:line="240" w:lineRule="auto"/>
        <w:jc w:val="center"/>
        <w:rPr>
          <w:rFonts w:ascii="Times New Roman" w:hAnsi="Times New Roman"/>
        </w:rPr>
      </w:pPr>
      <w:r w:rsidRPr="00CE7DD0">
        <w:rPr>
          <w:rFonts w:ascii="Times New Roman" w:hAnsi="Times New Roman"/>
        </w:rPr>
        <w:t>Всероссийская олимпиада школьников 2024-2025 учебный год.</w:t>
      </w:r>
    </w:p>
    <w:p w14:paraId="2EB555C7" w14:textId="296C939B" w:rsidR="00CE7DD0" w:rsidRPr="00CE7DD0" w:rsidRDefault="00CE7DD0" w:rsidP="00CE7DD0">
      <w:pPr>
        <w:spacing w:line="240" w:lineRule="auto"/>
        <w:jc w:val="center"/>
        <w:rPr>
          <w:rFonts w:ascii="Times New Roman" w:hAnsi="Times New Roman"/>
        </w:rPr>
      </w:pPr>
      <w:r w:rsidRPr="00CE7DD0">
        <w:rPr>
          <w:rFonts w:ascii="Times New Roman" w:hAnsi="Times New Roman"/>
        </w:rPr>
        <w:t xml:space="preserve">Школьный этап. История, 9 класс, </w:t>
      </w:r>
      <w:r>
        <w:rPr>
          <w:rFonts w:ascii="Times New Roman" w:hAnsi="Times New Roman"/>
          <w:b/>
        </w:rPr>
        <w:t>ответы</w:t>
      </w:r>
      <w:r w:rsidRPr="00CE7DD0">
        <w:rPr>
          <w:rFonts w:ascii="Times New Roman" w:hAnsi="Times New Roman"/>
          <w:b/>
        </w:rPr>
        <w:t>.</w:t>
      </w:r>
      <w:r w:rsidRPr="00CE7DD0">
        <w:rPr>
          <w:rFonts w:ascii="Times New Roman" w:hAnsi="Times New Roman"/>
        </w:rPr>
        <w:t xml:space="preserve"> </w:t>
      </w:r>
    </w:p>
    <w:p w14:paraId="7DA891D9" w14:textId="77777777" w:rsidR="00CE7DD0" w:rsidRPr="00CE7DD0" w:rsidRDefault="00CE7DD0" w:rsidP="00CE7DD0">
      <w:pPr>
        <w:spacing w:line="240" w:lineRule="auto"/>
        <w:jc w:val="center"/>
        <w:rPr>
          <w:rFonts w:ascii="Times New Roman" w:hAnsi="Times New Roman"/>
        </w:rPr>
      </w:pPr>
      <w:r w:rsidRPr="00CE7DD0">
        <w:rPr>
          <w:rFonts w:ascii="Times New Roman" w:hAnsi="Times New Roman"/>
        </w:rPr>
        <w:t>Время выполнения 90 минут. Максимальное количество баллов – 100.</w:t>
      </w:r>
    </w:p>
    <w:p w14:paraId="46F03AE0" w14:textId="77777777" w:rsidR="00CE7DD0" w:rsidRPr="00CE7DD0" w:rsidRDefault="00CE7DD0" w:rsidP="00CE7DD0">
      <w:pPr>
        <w:spacing w:line="240" w:lineRule="auto"/>
        <w:jc w:val="center"/>
        <w:rPr>
          <w:rFonts w:ascii="Times New Roman" w:hAnsi="Times New Roman"/>
        </w:rPr>
      </w:pPr>
      <w:r w:rsidRPr="00CE7DD0">
        <w:rPr>
          <w:rFonts w:ascii="Times New Roman" w:hAnsi="Times New Roman"/>
        </w:rPr>
        <w:t>Разработчик: Макарова Ольга Викторовна, учитель МБОУ СШ № 149.</w:t>
      </w:r>
    </w:p>
    <w:p w14:paraId="42818714" w14:textId="14C07E9F" w:rsidR="00956AD5" w:rsidRDefault="00910863" w:rsidP="00CE7DD0">
      <w:pPr>
        <w:pStyle w:val="aa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b/>
          <w:bCs/>
        </w:rPr>
      </w:pPr>
      <w:r w:rsidRPr="00731BE5">
        <w:rPr>
          <w:rFonts w:ascii="Times New Roman" w:hAnsi="Times New Roman"/>
          <w:b/>
          <w:bCs/>
        </w:rPr>
        <w:t>Тесто</w:t>
      </w:r>
      <w:r w:rsidR="00EC2BC1" w:rsidRPr="00731BE5">
        <w:rPr>
          <w:rFonts w:ascii="Times New Roman" w:hAnsi="Times New Roman"/>
          <w:b/>
          <w:bCs/>
        </w:rPr>
        <w:t xml:space="preserve">вое задание </w:t>
      </w:r>
      <w:r w:rsidR="004745D2" w:rsidRPr="00731BE5">
        <w:rPr>
          <w:rFonts w:ascii="Times New Roman" w:hAnsi="Times New Roman"/>
          <w:b/>
          <w:bCs/>
        </w:rPr>
        <w:t>по историческим личностям</w:t>
      </w:r>
      <w:r w:rsidRPr="00731BE5">
        <w:rPr>
          <w:rFonts w:ascii="Times New Roman" w:hAnsi="Times New Roman"/>
          <w:b/>
          <w:bCs/>
        </w:rPr>
        <w:t xml:space="preserve">. Выбрать один </w:t>
      </w:r>
      <w:r w:rsidR="00565A4D" w:rsidRPr="00731BE5">
        <w:rPr>
          <w:rFonts w:ascii="Times New Roman" w:hAnsi="Times New Roman"/>
          <w:b/>
          <w:bCs/>
        </w:rPr>
        <w:t>из</w:t>
      </w:r>
      <w:r w:rsidRPr="00731BE5">
        <w:rPr>
          <w:rFonts w:ascii="Times New Roman" w:hAnsi="Times New Roman"/>
          <w:b/>
          <w:bCs/>
        </w:rPr>
        <w:t xml:space="preserve"> вариантов ответов</w:t>
      </w:r>
      <w:r w:rsidR="004745D2" w:rsidRPr="00731BE5">
        <w:rPr>
          <w:rFonts w:ascii="Times New Roman" w:hAnsi="Times New Roman"/>
          <w:b/>
          <w:bCs/>
        </w:rPr>
        <w:t xml:space="preserve"> (за каждый </w:t>
      </w:r>
      <w:r w:rsidR="00C459D3">
        <w:rPr>
          <w:rFonts w:ascii="Times New Roman" w:hAnsi="Times New Roman"/>
          <w:b/>
          <w:bCs/>
        </w:rPr>
        <w:t xml:space="preserve">верный ответ </w:t>
      </w:r>
      <w:r w:rsidR="00486829" w:rsidRPr="00731BE5">
        <w:rPr>
          <w:rFonts w:ascii="Times New Roman" w:hAnsi="Times New Roman"/>
          <w:b/>
          <w:bCs/>
        </w:rPr>
        <w:t xml:space="preserve">1 балл, </w:t>
      </w:r>
      <w:r w:rsidR="004745D2" w:rsidRPr="00731BE5">
        <w:rPr>
          <w:rFonts w:ascii="Times New Roman" w:hAnsi="Times New Roman"/>
          <w:b/>
          <w:bCs/>
        </w:rPr>
        <w:t xml:space="preserve"> </w:t>
      </w:r>
      <w:r w:rsidR="00486829" w:rsidRPr="00731BE5">
        <w:rPr>
          <w:rFonts w:ascii="Times New Roman" w:hAnsi="Times New Roman"/>
          <w:b/>
          <w:bCs/>
        </w:rPr>
        <w:t xml:space="preserve">максимально за задание </w:t>
      </w:r>
      <w:r w:rsidR="00956AD5">
        <w:rPr>
          <w:rFonts w:ascii="Times New Roman" w:hAnsi="Times New Roman"/>
          <w:b/>
          <w:bCs/>
        </w:rPr>
        <w:t>5</w:t>
      </w:r>
      <w:r w:rsidR="00486829" w:rsidRPr="00731BE5">
        <w:rPr>
          <w:rFonts w:ascii="Times New Roman" w:hAnsi="Times New Roman"/>
          <w:b/>
          <w:bCs/>
        </w:rPr>
        <w:t xml:space="preserve"> баллов)</w:t>
      </w:r>
    </w:p>
    <w:p w14:paraId="061C3003" w14:textId="77777777" w:rsidR="00AF7CC4" w:rsidRDefault="00AF7CC4" w:rsidP="00CE7DD0">
      <w:pPr>
        <w:pStyle w:val="c1"/>
        <w:jc w:val="both"/>
        <w:rPr>
          <w:rFonts w:eastAsia="Times New Roman"/>
        </w:rPr>
        <w:sectPr w:rsidR="00AF7CC4" w:rsidSect="00CE7DD0">
          <w:type w:val="continuous"/>
          <w:pgSz w:w="11906" w:h="16838" w:code="9"/>
          <w:pgMar w:top="1276" w:right="566" w:bottom="993" w:left="1440" w:header="720" w:footer="720" w:gutter="0"/>
          <w:cols w:space="720"/>
          <w:docGrid w:linePitch="360"/>
        </w:sectPr>
      </w:pPr>
    </w:p>
    <w:tbl>
      <w:tblPr>
        <w:tblStyle w:val="af4"/>
        <w:tblW w:w="8347" w:type="dxa"/>
        <w:tblInd w:w="720" w:type="dxa"/>
        <w:tblLook w:val="04A0" w:firstRow="1" w:lastRow="0" w:firstColumn="1" w:lastColumn="0" w:noHBand="0" w:noVBand="1"/>
      </w:tblPr>
      <w:tblGrid>
        <w:gridCol w:w="1669"/>
        <w:gridCol w:w="1669"/>
        <w:gridCol w:w="1670"/>
        <w:gridCol w:w="1669"/>
        <w:gridCol w:w="1670"/>
      </w:tblGrid>
      <w:tr w:rsidR="00AF7CC4" w14:paraId="70E9E3D5" w14:textId="77777777" w:rsidTr="00AF7CC4">
        <w:trPr>
          <w:divId w:val="512426416"/>
        </w:trPr>
        <w:tc>
          <w:tcPr>
            <w:tcW w:w="1669" w:type="dxa"/>
          </w:tcPr>
          <w:p w14:paraId="142BD0D6" w14:textId="39E44AF3" w:rsidR="00AF7CC4" w:rsidRPr="00AF7CC4" w:rsidRDefault="00AF7CC4" w:rsidP="00CE7DD0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1669" w:type="dxa"/>
          </w:tcPr>
          <w:p w14:paraId="6FF757C3" w14:textId="33ECB936" w:rsidR="00AF7CC4" w:rsidRPr="00AF7CC4" w:rsidRDefault="00AF7CC4" w:rsidP="00CE7DD0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670" w:type="dxa"/>
          </w:tcPr>
          <w:p w14:paraId="7EEED29D" w14:textId="1B8A1440" w:rsidR="00AF7CC4" w:rsidRPr="00AF7CC4" w:rsidRDefault="00AF7CC4" w:rsidP="00CE7DD0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669" w:type="dxa"/>
          </w:tcPr>
          <w:p w14:paraId="2B12DE20" w14:textId="1B37A79B" w:rsidR="00AF7CC4" w:rsidRPr="00AF7CC4" w:rsidRDefault="00AF7CC4" w:rsidP="00CE7DD0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670" w:type="dxa"/>
          </w:tcPr>
          <w:p w14:paraId="0DE04CAB" w14:textId="41259C4E" w:rsidR="00AF7CC4" w:rsidRPr="00AF7CC4" w:rsidRDefault="00AF7CC4" w:rsidP="00CE7DD0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AF7CC4" w14:paraId="36BE9D2E" w14:textId="77777777" w:rsidTr="00AF7CC4">
        <w:trPr>
          <w:divId w:val="512426416"/>
        </w:trPr>
        <w:tc>
          <w:tcPr>
            <w:tcW w:w="1669" w:type="dxa"/>
          </w:tcPr>
          <w:p w14:paraId="57D6468F" w14:textId="19FD9AF4" w:rsidR="00AF7CC4" w:rsidRPr="00CE7DD0" w:rsidRDefault="00DC7920" w:rsidP="00CE7DD0">
            <w:pPr>
              <w:pStyle w:val="c1"/>
              <w:jc w:val="both"/>
              <w:rPr>
                <w:rFonts w:eastAsia="Times New Roman"/>
                <w:b/>
              </w:rPr>
            </w:pPr>
            <w:r w:rsidRPr="00CE7DD0">
              <w:rPr>
                <w:rFonts w:eastAsia="Times New Roman"/>
                <w:b/>
              </w:rPr>
              <w:t>А</w:t>
            </w:r>
          </w:p>
        </w:tc>
        <w:tc>
          <w:tcPr>
            <w:tcW w:w="1669" w:type="dxa"/>
          </w:tcPr>
          <w:p w14:paraId="525DB03E" w14:textId="312E3DC3" w:rsidR="00AF7CC4" w:rsidRPr="00CE7DD0" w:rsidRDefault="00DC7920" w:rsidP="00CE7DD0">
            <w:pPr>
              <w:pStyle w:val="c1"/>
              <w:jc w:val="both"/>
              <w:rPr>
                <w:rFonts w:eastAsia="Times New Roman"/>
                <w:b/>
              </w:rPr>
            </w:pPr>
            <w:r w:rsidRPr="00CE7DD0">
              <w:rPr>
                <w:rFonts w:eastAsia="Times New Roman"/>
                <w:b/>
              </w:rPr>
              <w:t>Б</w:t>
            </w:r>
          </w:p>
        </w:tc>
        <w:tc>
          <w:tcPr>
            <w:tcW w:w="1670" w:type="dxa"/>
          </w:tcPr>
          <w:p w14:paraId="6F3F219F" w14:textId="397DAEDE" w:rsidR="00AF7CC4" w:rsidRPr="00CE7DD0" w:rsidRDefault="00DC7920" w:rsidP="00CE7DD0">
            <w:pPr>
              <w:pStyle w:val="c1"/>
              <w:jc w:val="both"/>
              <w:rPr>
                <w:rFonts w:eastAsia="Times New Roman"/>
                <w:b/>
              </w:rPr>
            </w:pPr>
            <w:r w:rsidRPr="00CE7DD0">
              <w:rPr>
                <w:rFonts w:eastAsia="Times New Roman"/>
                <w:b/>
              </w:rPr>
              <w:t>А</w:t>
            </w:r>
          </w:p>
        </w:tc>
        <w:tc>
          <w:tcPr>
            <w:tcW w:w="1669" w:type="dxa"/>
          </w:tcPr>
          <w:p w14:paraId="63F9CE91" w14:textId="25AA5EFB" w:rsidR="00AF7CC4" w:rsidRPr="00CE7DD0" w:rsidRDefault="00DC7920" w:rsidP="00CE7DD0">
            <w:pPr>
              <w:pStyle w:val="c1"/>
              <w:jc w:val="both"/>
              <w:rPr>
                <w:rFonts w:eastAsia="Times New Roman"/>
                <w:b/>
              </w:rPr>
            </w:pPr>
            <w:r w:rsidRPr="00CE7DD0">
              <w:rPr>
                <w:rFonts w:eastAsia="Times New Roman"/>
                <w:b/>
              </w:rPr>
              <w:t>А</w:t>
            </w:r>
          </w:p>
        </w:tc>
        <w:tc>
          <w:tcPr>
            <w:tcW w:w="1670" w:type="dxa"/>
          </w:tcPr>
          <w:p w14:paraId="0176699F" w14:textId="140A7EFB" w:rsidR="00AF7CC4" w:rsidRPr="00CE7DD0" w:rsidRDefault="00DC7920" w:rsidP="00CE7DD0">
            <w:pPr>
              <w:pStyle w:val="c1"/>
              <w:jc w:val="both"/>
              <w:rPr>
                <w:rFonts w:eastAsia="Times New Roman"/>
                <w:b/>
              </w:rPr>
            </w:pPr>
            <w:r w:rsidRPr="00CE7DD0">
              <w:rPr>
                <w:rFonts w:eastAsia="Times New Roman"/>
                <w:b/>
              </w:rPr>
              <w:t>Б</w:t>
            </w:r>
          </w:p>
        </w:tc>
      </w:tr>
    </w:tbl>
    <w:p w14:paraId="550855F7" w14:textId="7DC4443C" w:rsidR="00D0100A" w:rsidRPr="00AF7CC4" w:rsidRDefault="006032A5" w:rsidP="00CE7DD0">
      <w:pPr>
        <w:pStyle w:val="c1"/>
        <w:numPr>
          <w:ilvl w:val="0"/>
          <w:numId w:val="1"/>
        </w:numPr>
        <w:ind w:left="0"/>
        <w:jc w:val="both"/>
        <w:divId w:val="512426416"/>
        <w:rPr>
          <w:rFonts w:eastAsia="Times New Roman"/>
          <w:b/>
          <w:bCs/>
        </w:rPr>
        <w:sectPr w:rsidR="00D0100A" w:rsidRPr="00AF7CC4" w:rsidSect="00CE7DD0">
          <w:type w:val="continuous"/>
          <w:pgSz w:w="11906" w:h="16838" w:code="9"/>
          <w:pgMar w:top="1276" w:right="566" w:bottom="993" w:left="1440" w:header="720" w:footer="720" w:gutter="0"/>
          <w:cols w:space="720"/>
          <w:docGrid w:linePitch="360"/>
        </w:sectPr>
      </w:pPr>
      <w:r w:rsidRPr="00D0100A">
        <w:rPr>
          <w:rFonts w:eastAsia="Times New Roman"/>
          <w:b/>
          <w:bCs/>
        </w:rPr>
        <w:t>А.В. Суворов написал известную книгу «Наука побеждать», в которой изложил</w:t>
      </w:r>
      <w:r w:rsidR="00E75193" w:rsidRPr="00D0100A">
        <w:rPr>
          <w:rFonts w:eastAsia="Times New Roman"/>
          <w:b/>
          <w:bCs/>
        </w:rPr>
        <w:t xml:space="preserve"> </w:t>
      </w:r>
      <w:r w:rsidRPr="00D0100A">
        <w:rPr>
          <w:rFonts w:eastAsia="Times New Roman"/>
          <w:b/>
          <w:bCs/>
        </w:rPr>
        <w:t>свой взгляд на военное искусство. Ряд крылатых выражений из этой книги мы используем в</w:t>
      </w:r>
      <w:r w:rsidR="00E75193" w:rsidRPr="00D0100A">
        <w:rPr>
          <w:rFonts w:eastAsia="Times New Roman"/>
          <w:b/>
          <w:bCs/>
        </w:rPr>
        <w:t xml:space="preserve"> </w:t>
      </w:r>
      <w:r w:rsidRPr="00D0100A">
        <w:rPr>
          <w:rFonts w:eastAsia="Times New Roman"/>
          <w:b/>
          <w:bCs/>
        </w:rPr>
        <w:t>нашей речи и сегодня</w:t>
      </w:r>
      <w:r w:rsidR="00D0100A" w:rsidRPr="00D0100A">
        <w:rPr>
          <w:rFonts w:eastAsia="Times New Roman"/>
          <w:b/>
          <w:bCs/>
        </w:rPr>
        <w:t xml:space="preserve">. </w:t>
      </w:r>
      <w:r w:rsidRPr="00D0100A">
        <w:rPr>
          <w:rFonts w:eastAsia="Times New Roman"/>
          <w:b/>
          <w:bCs/>
        </w:rPr>
        <w:t>Закончите приведенные ниже изречения</w:t>
      </w:r>
      <w:r w:rsidR="00D0100A" w:rsidRPr="00D0100A">
        <w:rPr>
          <w:rFonts w:eastAsia="Times New Roman"/>
          <w:b/>
          <w:bCs/>
        </w:rPr>
        <w:t xml:space="preserve"> (</w:t>
      </w:r>
      <w:r w:rsidR="00D0100A" w:rsidRPr="00D0100A">
        <w:rPr>
          <w:b/>
          <w:bCs/>
        </w:rPr>
        <w:t xml:space="preserve">за каждое верно законченное изречение 1 балл,  максимально за задание </w:t>
      </w:r>
      <w:r w:rsidR="00274E69">
        <w:rPr>
          <w:b/>
          <w:bCs/>
        </w:rPr>
        <w:t>8</w:t>
      </w:r>
      <w:r w:rsidR="00D0100A" w:rsidRPr="00D0100A">
        <w:rPr>
          <w:b/>
          <w:bCs/>
        </w:rPr>
        <w:t xml:space="preserve"> балло</w:t>
      </w:r>
      <w:r w:rsidR="00AF7CC4">
        <w:rPr>
          <w:b/>
          <w:bCs/>
        </w:rPr>
        <w:t>в)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001"/>
        <w:gridCol w:w="4889"/>
      </w:tblGrid>
      <w:tr w:rsidR="00AF7CC4" w14:paraId="1B840671" w14:textId="77777777" w:rsidTr="00CE7DD0">
        <w:trPr>
          <w:divId w:val="512426416"/>
        </w:trPr>
        <w:tc>
          <w:tcPr>
            <w:tcW w:w="5070" w:type="dxa"/>
          </w:tcPr>
          <w:p w14:paraId="6A8DD96E" w14:textId="1DA0BCA6" w:rsidR="00AF7CC4" w:rsidRDefault="00AF7CC4" w:rsidP="00CE7DD0">
            <w:pPr>
              <w:pStyle w:val="c1"/>
              <w:jc w:val="both"/>
              <w:rPr>
                <w:rFonts w:eastAsia="Times New Roman"/>
              </w:rPr>
            </w:pPr>
            <w:r w:rsidRPr="00C679D9">
              <w:rPr>
                <w:rFonts w:eastAsia="Times New Roman"/>
              </w:rPr>
              <w:lastRenderedPageBreak/>
              <w:t>1. «Стреляй редко, да …»</w:t>
            </w:r>
          </w:p>
        </w:tc>
        <w:tc>
          <w:tcPr>
            <w:tcW w:w="4961" w:type="dxa"/>
          </w:tcPr>
          <w:p w14:paraId="5EDB3B6F" w14:textId="659CFF5E" w:rsidR="00AF7CC4" w:rsidRPr="00D03637" w:rsidRDefault="00DC7920" w:rsidP="00CE7DD0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 w:rsidRPr="00D03637">
              <w:rPr>
                <w:rFonts w:eastAsia="Times New Roman"/>
                <w:b/>
                <w:bCs/>
              </w:rPr>
              <w:t>метко</w:t>
            </w:r>
          </w:p>
        </w:tc>
      </w:tr>
      <w:tr w:rsidR="00AF7CC4" w14:paraId="6B99AD3A" w14:textId="77777777" w:rsidTr="00CE7DD0">
        <w:trPr>
          <w:divId w:val="512426416"/>
        </w:trPr>
        <w:tc>
          <w:tcPr>
            <w:tcW w:w="5070" w:type="dxa"/>
          </w:tcPr>
          <w:p w14:paraId="32F7CCDB" w14:textId="3A71F80F" w:rsidR="00AF7CC4" w:rsidRDefault="00AF7CC4" w:rsidP="00CE7DD0">
            <w:pPr>
              <w:pStyle w:val="c1"/>
              <w:jc w:val="both"/>
              <w:rPr>
                <w:rFonts w:eastAsia="Times New Roman"/>
              </w:rPr>
            </w:pPr>
            <w:r w:rsidRPr="00C679D9">
              <w:rPr>
                <w:rFonts w:eastAsia="Times New Roman"/>
              </w:rPr>
              <w:t>2. «Каждый воин должен…»</w:t>
            </w:r>
          </w:p>
        </w:tc>
        <w:tc>
          <w:tcPr>
            <w:tcW w:w="4961" w:type="dxa"/>
          </w:tcPr>
          <w:p w14:paraId="677AC30D" w14:textId="0B01F83D" w:rsidR="00AF7CC4" w:rsidRPr="00D03637" w:rsidRDefault="00DC7920" w:rsidP="00CE7DD0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 w:rsidRPr="00D03637">
              <w:rPr>
                <w:rFonts w:eastAsia="Times New Roman"/>
                <w:b/>
                <w:bCs/>
              </w:rPr>
              <w:t>понимать свой манёвр</w:t>
            </w:r>
          </w:p>
        </w:tc>
      </w:tr>
      <w:tr w:rsidR="00AF7CC4" w14:paraId="311D3771" w14:textId="77777777" w:rsidTr="00CE7DD0">
        <w:trPr>
          <w:divId w:val="512426416"/>
        </w:trPr>
        <w:tc>
          <w:tcPr>
            <w:tcW w:w="5070" w:type="dxa"/>
          </w:tcPr>
          <w:p w14:paraId="01976C4E" w14:textId="4146236D" w:rsidR="00AF7CC4" w:rsidRDefault="00AF7CC4" w:rsidP="00CE7DD0">
            <w:pPr>
              <w:pStyle w:val="c1"/>
              <w:jc w:val="both"/>
              <w:rPr>
                <w:rFonts w:eastAsia="Times New Roman"/>
              </w:rPr>
            </w:pPr>
            <w:r w:rsidRPr="00C679D9">
              <w:rPr>
                <w:rFonts w:eastAsia="Times New Roman"/>
              </w:rPr>
              <w:t>3. «За ученого…»</w:t>
            </w:r>
          </w:p>
        </w:tc>
        <w:tc>
          <w:tcPr>
            <w:tcW w:w="4961" w:type="dxa"/>
          </w:tcPr>
          <w:p w14:paraId="2922A4E9" w14:textId="07DB8174" w:rsidR="00AF7CC4" w:rsidRPr="00D03637" w:rsidRDefault="00DC7920" w:rsidP="00CE7DD0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 w:rsidRPr="00D03637">
              <w:rPr>
                <w:rFonts w:eastAsia="Times New Roman"/>
                <w:b/>
                <w:bCs/>
              </w:rPr>
              <w:t>трёх неучёных дают</w:t>
            </w:r>
          </w:p>
        </w:tc>
      </w:tr>
      <w:tr w:rsidR="00AF7CC4" w14:paraId="67D72AC7" w14:textId="77777777" w:rsidTr="00CE7DD0">
        <w:trPr>
          <w:divId w:val="512426416"/>
        </w:trPr>
        <w:tc>
          <w:tcPr>
            <w:tcW w:w="5070" w:type="dxa"/>
          </w:tcPr>
          <w:p w14:paraId="48E4C341" w14:textId="3AC9ED7B" w:rsidR="00AF7CC4" w:rsidRDefault="00AF7CC4" w:rsidP="00CE7DD0">
            <w:pPr>
              <w:pStyle w:val="c1"/>
              <w:jc w:val="both"/>
              <w:rPr>
                <w:rFonts w:eastAsia="Times New Roman"/>
              </w:rPr>
            </w:pPr>
            <w:r w:rsidRPr="00C679D9">
              <w:rPr>
                <w:rFonts w:eastAsia="Times New Roman"/>
              </w:rPr>
              <w:t>4. «Научись повиноваться, прежде чем…»</w:t>
            </w:r>
          </w:p>
        </w:tc>
        <w:tc>
          <w:tcPr>
            <w:tcW w:w="4961" w:type="dxa"/>
          </w:tcPr>
          <w:p w14:paraId="0B23649A" w14:textId="32B94010" w:rsidR="00AF7CC4" w:rsidRPr="00D03637" w:rsidRDefault="00DC7920" w:rsidP="00CE7DD0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 w:rsidRPr="00D03637">
              <w:rPr>
                <w:rFonts w:eastAsia="Times New Roman"/>
                <w:b/>
                <w:bCs/>
              </w:rPr>
              <w:t>повелевать другими</w:t>
            </w:r>
          </w:p>
        </w:tc>
      </w:tr>
      <w:tr w:rsidR="00AF7CC4" w14:paraId="38ED5E47" w14:textId="77777777" w:rsidTr="00CE7DD0">
        <w:trPr>
          <w:divId w:val="512426416"/>
        </w:trPr>
        <w:tc>
          <w:tcPr>
            <w:tcW w:w="5070" w:type="dxa"/>
          </w:tcPr>
          <w:p w14:paraId="44911565" w14:textId="6FA85C33" w:rsidR="00AF7CC4" w:rsidRDefault="00AF7CC4" w:rsidP="00CE7DD0">
            <w:pPr>
              <w:pStyle w:val="c1"/>
              <w:jc w:val="both"/>
              <w:rPr>
                <w:rFonts w:eastAsia="Times New Roman"/>
              </w:rPr>
            </w:pPr>
            <w:r w:rsidRPr="00C679D9">
              <w:rPr>
                <w:rFonts w:eastAsia="Times New Roman"/>
              </w:rPr>
              <w:t>5. «Дело мастера…»</w:t>
            </w:r>
          </w:p>
        </w:tc>
        <w:tc>
          <w:tcPr>
            <w:tcW w:w="4961" w:type="dxa"/>
          </w:tcPr>
          <w:p w14:paraId="0CEE9C43" w14:textId="40B96469" w:rsidR="00AF7CC4" w:rsidRPr="00D03637" w:rsidRDefault="00DC7920" w:rsidP="00CE7DD0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 w:rsidRPr="00D03637">
              <w:rPr>
                <w:rFonts w:eastAsia="Times New Roman"/>
                <w:b/>
                <w:bCs/>
              </w:rPr>
              <w:t>боится</w:t>
            </w:r>
          </w:p>
        </w:tc>
      </w:tr>
      <w:tr w:rsidR="00AF7CC4" w14:paraId="74D65574" w14:textId="77777777" w:rsidTr="00CE7DD0">
        <w:trPr>
          <w:divId w:val="512426416"/>
        </w:trPr>
        <w:tc>
          <w:tcPr>
            <w:tcW w:w="5070" w:type="dxa"/>
          </w:tcPr>
          <w:p w14:paraId="05469C85" w14:textId="28E60C89" w:rsidR="00AF7CC4" w:rsidRDefault="00AF7CC4" w:rsidP="00CE7DD0">
            <w:pPr>
              <w:pStyle w:val="c1"/>
              <w:jc w:val="both"/>
              <w:rPr>
                <w:rFonts w:eastAsia="Times New Roman"/>
              </w:rPr>
            </w:pPr>
            <w:r w:rsidRPr="00C679D9">
              <w:rPr>
                <w:rFonts w:eastAsia="Times New Roman"/>
              </w:rPr>
              <w:t>6. «Пуля – дура, а…»</w:t>
            </w:r>
          </w:p>
        </w:tc>
        <w:tc>
          <w:tcPr>
            <w:tcW w:w="4961" w:type="dxa"/>
          </w:tcPr>
          <w:p w14:paraId="00EF3BD0" w14:textId="234DECFC" w:rsidR="00AF7CC4" w:rsidRPr="00D03637" w:rsidRDefault="00DC7920" w:rsidP="00CE7DD0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 w:rsidRPr="00D03637">
              <w:rPr>
                <w:rFonts w:eastAsia="Times New Roman"/>
                <w:b/>
                <w:bCs/>
              </w:rPr>
              <w:t>штык - молодец</w:t>
            </w:r>
          </w:p>
        </w:tc>
      </w:tr>
      <w:tr w:rsidR="00AF7CC4" w14:paraId="1DD321D4" w14:textId="77777777" w:rsidTr="00CE7DD0">
        <w:trPr>
          <w:divId w:val="512426416"/>
        </w:trPr>
        <w:tc>
          <w:tcPr>
            <w:tcW w:w="5070" w:type="dxa"/>
          </w:tcPr>
          <w:p w14:paraId="5D993A80" w14:textId="1C7BAEED" w:rsidR="00AF7CC4" w:rsidRDefault="00AF7CC4" w:rsidP="00CE7DD0">
            <w:pPr>
              <w:pStyle w:val="c1"/>
              <w:jc w:val="both"/>
              <w:rPr>
                <w:rFonts w:eastAsia="Times New Roman"/>
              </w:rPr>
            </w:pPr>
            <w:r w:rsidRPr="00C679D9">
              <w:rPr>
                <w:rFonts w:eastAsia="Times New Roman"/>
              </w:rPr>
              <w:t>7. «Где пройдет олень, там…»</w:t>
            </w:r>
          </w:p>
        </w:tc>
        <w:tc>
          <w:tcPr>
            <w:tcW w:w="4961" w:type="dxa"/>
          </w:tcPr>
          <w:p w14:paraId="5A663383" w14:textId="7F89350B" w:rsidR="00AF7CC4" w:rsidRPr="00D03637" w:rsidRDefault="00DC7920" w:rsidP="00CE7DD0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 w:rsidRPr="00D03637">
              <w:rPr>
                <w:rFonts w:eastAsia="Times New Roman"/>
                <w:b/>
                <w:bCs/>
              </w:rPr>
              <w:t>пройдёт и солдат</w:t>
            </w:r>
          </w:p>
        </w:tc>
      </w:tr>
      <w:tr w:rsidR="00AF7CC4" w14:paraId="53C37CB5" w14:textId="77777777" w:rsidTr="00CE7DD0">
        <w:trPr>
          <w:divId w:val="512426416"/>
        </w:trPr>
        <w:tc>
          <w:tcPr>
            <w:tcW w:w="5070" w:type="dxa"/>
          </w:tcPr>
          <w:p w14:paraId="47C57172" w14:textId="4FF274B1" w:rsidR="00AF7CC4" w:rsidRDefault="00AF7CC4" w:rsidP="00CE7DD0">
            <w:pPr>
              <w:pStyle w:val="c1"/>
              <w:jc w:val="both"/>
              <w:rPr>
                <w:rFonts w:eastAsia="Times New Roman"/>
              </w:rPr>
            </w:pPr>
            <w:r w:rsidRPr="00C679D9">
              <w:rPr>
                <w:rFonts w:eastAsia="Times New Roman"/>
              </w:rPr>
              <w:t>8. «Тяжело в учении, да…»</w:t>
            </w:r>
          </w:p>
        </w:tc>
        <w:tc>
          <w:tcPr>
            <w:tcW w:w="4961" w:type="dxa"/>
          </w:tcPr>
          <w:p w14:paraId="7C9DFB6D" w14:textId="4DC4DB5C" w:rsidR="00AF7CC4" w:rsidRPr="00D03637" w:rsidRDefault="00DC7920" w:rsidP="00CE7DD0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 w:rsidRPr="00D03637">
              <w:rPr>
                <w:rFonts w:eastAsia="Times New Roman"/>
                <w:b/>
                <w:bCs/>
              </w:rPr>
              <w:t>легко в бою</w:t>
            </w:r>
          </w:p>
        </w:tc>
      </w:tr>
    </w:tbl>
    <w:p w14:paraId="4A183FA2" w14:textId="1ADB5098" w:rsidR="00EA3DCB" w:rsidRDefault="00DC7920" w:rsidP="00CE7DD0">
      <w:pPr>
        <w:pStyle w:val="c1"/>
        <w:numPr>
          <w:ilvl w:val="0"/>
          <w:numId w:val="1"/>
        </w:numPr>
        <w:ind w:left="0"/>
        <w:jc w:val="both"/>
        <w:divId w:val="512426416"/>
      </w:pPr>
      <w:r>
        <w:rPr>
          <w:b/>
          <w:bCs/>
        </w:rPr>
        <w:t xml:space="preserve">Установить </w:t>
      </w:r>
      <w:r w:rsidR="00EA3DCB" w:rsidRPr="000447B9">
        <w:rPr>
          <w:b/>
          <w:bCs/>
        </w:rPr>
        <w:t>соответствие между названиями мирных договоров и годами, в которые они были подписаны</w:t>
      </w:r>
      <w:r w:rsidR="00E1604A">
        <w:rPr>
          <w:b/>
          <w:bCs/>
        </w:rPr>
        <w:t xml:space="preserve"> (максимально</w:t>
      </w:r>
      <w:r w:rsidR="00C459D3">
        <w:rPr>
          <w:b/>
          <w:bCs/>
        </w:rPr>
        <w:t xml:space="preserve"> за задание</w:t>
      </w:r>
      <w:r w:rsidR="00E1604A">
        <w:rPr>
          <w:b/>
          <w:bCs/>
        </w:rPr>
        <w:t xml:space="preserve"> </w:t>
      </w:r>
      <w:r w:rsidR="00C459D3">
        <w:rPr>
          <w:b/>
          <w:bCs/>
        </w:rPr>
        <w:t>4</w:t>
      </w:r>
      <w:r w:rsidR="00E1604A">
        <w:rPr>
          <w:b/>
          <w:bCs/>
        </w:rPr>
        <w:t xml:space="preserve"> балл</w:t>
      </w:r>
      <w:r w:rsidR="00C459D3">
        <w:rPr>
          <w:b/>
          <w:bCs/>
        </w:rPr>
        <w:t>а</w:t>
      </w:r>
      <w:r w:rsidR="00E1604A">
        <w:rPr>
          <w:b/>
          <w:bCs/>
        </w:rPr>
        <w:t>)</w:t>
      </w:r>
    </w:p>
    <w:p w14:paraId="35F79AF3" w14:textId="2B807F78" w:rsidR="000447B9" w:rsidRDefault="000447B9" w:rsidP="00CE7DD0">
      <w:pPr>
        <w:pStyle w:val="c1"/>
        <w:jc w:val="both"/>
        <w:divId w:val="512426416"/>
        <w:sectPr w:rsidR="000447B9" w:rsidSect="00CE7DD0">
          <w:type w:val="continuous"/>
          <w:pgSz w:w="11906" w:h="16838" w:code="9"/>
          <w:pgMar w:top="1276" w:right="566" w:bottom="993" w:left="1440" w:header="720" w:footer="720" w:gutter="0"/>
          <w:cols w:space="720"/>
          <w:docGrid w:linePitch="360"/>
        </w:sect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231"/>
        <w:gridCol w:w="2232"/>
        <w:gridCol w:w="2231"/>
        <w:gridCol w:w="2232"/>
      </w:tblGrid>
      <w:tr w:rsidR="00AF7CC4" w14:paraId="2B95B54C" w14:textId="77777777" w:rsidTr="00AF7CC4">
        <w:trPr>
          <w:divId w:val="512426416"/>
        </w:trPr>
        <w:tc>
          <w:tcPr>
            <w:tcW w:w="2231" w:type="dxa"/>
          </w:tcPr>
          <w:p w14:paraId="0E221687" w14:textId="5FCC61E7" w:rsidR="00AF7CC4" w:rsidRDefault="00AF7CC4" w:rsidP="00CE7DD0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А</w:t>
            </w:r>
          </w:p>
        </w:tc>
        <w:tc>
          <w:tcPr>
            <w:tcW w:w="2232" w:type="dxa"/>
          </w:tcPr>
          <w:p w14:paraId="4CC6FF66" w14:textId="454309CE" w:rsidR="00AF7CC4" w:rsidRDefault="00AF7CC4" w:rsidP="00CE7DD0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</w:t>
            </w:r>
          </w:p>
        </w:tc>
        <w:tc>
          <w:tcPr>
            <w:tcW w:w="2231" w:type="dxa"/>
          </w:tcPr>
          <w:p w14:paraId="0940DB67" w14:textId="37DC076B" w:rsidR="00AF7CC4" w:rsidRDefault="00AF7CC4" w:rsidP="00CE7DD0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</w:p>
        </w:tc>
        <w:tc>
          <w:tcPr>
            <w:tcW w:w="2232" w:type="dxa"/>
          </w:tcPr>
          <w:p w14:paraId="182DAEC0" w14:textId="0F1556B6" w:rsidR="00AF7CC4" w:rsidRDefault="00AF7CC4" w:rsidP="00CE7DD0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</w:t>
            </w:r>
          </w:p>
        </w:tc>
      </w:tr>
      <w:tr w:rsidR="00AF7CC4" w14:paraId="5F64F11F" w14:textId="77777777" w:rsidTr="00AF7CC4">
        <w:trPr>
          <w:divId w:val="512426416"/>
        </w:trPr>
        <w:tc>
          <w:tcPr>
            <w:tcW w:w="2231" w:type="dxa"/>
          </w:tcPr>
          <w:p w14:paraId="2958EB45" w14:textId="182847B2" w:rsidR="00AF7CC4" w:rsidRPr="00CE7DD0" w:rsidRDefault="00DC7920" w:rsidP="00CE7DD0">
            <w:pPr>
              <w:pStyle w:val="c1"/>
              <w:rPr>
                <w:rFonts w:eastAsia="Times New Roman"/>
                <w:b/>
              </w:rPr>
            </w:pPr>
            <w:r w:rsidRPr="00CE7DD0">
              <w:rPr>
                <w:rFonts w:eastAsia="Times New Roman"/>
                <w:b/>
              </w:rPr>
              <w:t>5</w:t>
            </w:r>
          </w:p>
        </w:tc>
        <w:tc>
          <w:tcPr>
            <w:tcW w:w="2232" w:type="dxa"/>
          </w:tcPr>
          <w:p w14:paraId="5346748E" w14:textId="001D7990" w:rsidR="00AF7CC4" w:rsidRPr="00CE7DD0" w:rsidRDefault="00DC7920" w:rsidP="00CE7DD0">
            <w:pPr>
              <w:pStyle w:val="c1"/>
              <w:rPr>
                <w:rFonts w:eastAsia="Times New Roman"/>
                <w:b/>
              </w:rPr>
            </w:pPr>
            <w:r w:rsidRPr="00CE7DD0">
              <w:rPr>
                <w:rFonts w:eastAsia="Times New Roman"/>
                <w:b/>
              </w:rPr>
              <w:t>2</w:t>
            </w:r>
          </w:p>
        </w:tc>
        <w:tc>
          <w:tcPr>
            <w:tcW w:w="2231" w:type="dxa"/>
          </w:tcPr>
          <w:p w14:paraId="50F25828" w14:textId="2B297F82" w:rsidR="00AF7CC4" w:rsidRPr="00CE7DD0" w:rsidRDefault="00DC7920" w:rsidP="00CE7DD0">
            <w:pPr>
              <w:pStyle w:val="c1"/>
              <w:rPr>
                <w:rFonts w:eastAsia="Times New Roman"/>
                <w:b/>
              </w:rPr>
            </w:pPr>
            <w:r w:rsidRPr="00CE7DD0">
              <w:rPr>
                <w:rFonts w:eastAsia="Times New Roman"/>
                <w:b/>
              </w:rPr>
              <w:t>3</w:t>
            </w:r>
          </w:p>
        </w:tc>
        <w:tc>
          <w:tcPr>
            <w:tcW w:w="2232" w:type="dxa"/>
          </w:tcPr>
          <w:p w14:paraId="7C2CD7EF" w14:textId="4C8129B5" w:rsidR="00AF7CC4" w:rsidRPr="00CE7DD0" w:rsidRDefault="00DC7920" w:rsidP="00CE7DD0">
            <w:pPr>
              <w:pStyle w:val="c1"/>
              <w:rPr>
                <w:rFonts w:eastAsia="Times New Roman"/>
                <w:b/>
              </w:rPr>
            </w:pPr>
            <w:r w:rsidRPr="00CE7DD0">
              <w:rPr>
                <w:rFonts w:eastAsia="Times New Roman"/>
                <w:b/>
              </w:rPr>
              <w:t>1</w:t>
            </w:r>
          </w:p>
        </w:tc>
      </w:tr>
    </w:tbl>
    <w:p w14:paraId="5AB5FD65" w14:textId="0AB55FA7" w:rsidR="00EA3DCB" w:rsidRPr="00E03607" w:rsidRDefault="00E03607" w:rsidP="00A1735E">
      <w:pPr>
        <w:pStyle w:val="c1"/>
        <w:numPr>
          <w:ilvl w:val="0"/>
          <w:numId w:val="1"/>
        </w:numPr>
        <w:spacing w:before="0" w:beforeAutospacing="0" w:after="0" w:afterAutospacing="0"/>
        <w:ind w:left="0" w:hanging="284"/>
        <w:jc w:val="both"/>
        <w:divId w:val="512426416"/>
        <w:rPr>
          <w:rFonts w:eastAsia="Times New Roman"/>
          <w:b/>
          <w:bCs/>
        </w:rPr>
      </w:pPr>
      <w:r w:rsidRPr="00E03607">
        <w:rPr>
          <w:b/>
          <w:bCs/>
        </w:rPr>
        <w:t>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 Необходимые вставки впишите под соответствующими номерами в помещённую ниже таблицу</w:t>
      </w:r>
      <w:r>
        <w:rPr>
          <w:b/>
          <w:bCs/>
        </w:rPr>
        <w:t xml:space="preserve"> (</w:t>
      </w:r>
      <w:r w:rsidR="00C055BE" w:rsidRPr="00731BE5">
        <w:rPr>
          <w:b/>
          <w:bCs/>
        </w:rPr>
        <w:t xml:space="preserve">за каждый </w:t>
      </w:r>
      <w:r w:rsidR="00C055BE">
        <w:rPr>
          <w:b/>
          <w:bCs/>
        </w:rPr>
        <w:t xml:space="preserve">верный ответ </w:t>
      </w:r>
      <w:r w:rsidR="00C055BE" w:rsidRPr="00731BE5">
        <w:rPr>
          <w:b/>
          <w:bCs/>
        </w:rPr>
        <w:t>1 балл</w:t>
      </w:r>
      <w:r w:rsidR="00C055BE">
        <w:rPr>
          <w:b/>
          <w:bCs/>
        </w:rPr>
        <w:t xml:space="preserve">, </w:t>
      </w:r>
      <w:r>
        <w:rPr>
          <w:b/>
          <w:bCs/>
        </w:rPr>
        <w:t>ма</w:t>
      </w:r>
      <w:r w:rsidR="00AF7CC4">
        <w:rPr>
          <w:b/>
          <w:bCs/>
        </w:rPr>
        <w:t>к</w:t>
      </w:r>
      <w:r>
        <w:rPr>
          <w:b/>
          <w:bCs/>
        </w:rPr>
        <w:t>симально за задание</w:t>
      </w:r>
      <w:r w:rsidR="00AF7CC4">
        <w:rPr>
          <w:b/>
          <w:bCs/>
        </w:rPr>
        <w:t xml:space="preserve"> 17 баллов</w:t>
      </w:r>
      <w:r>
        <w:rPr>
          <w:b/>
          <w:bCs/>
        </w:rPr>
        <w:t>).</w:t>
      </w:r>
    </w:p>
    <w:tbl>
      <w:tblPr>
        <w:tblStyle w:val="af4"/>
        <w:tblW w:w="0" w:type="auto"/>
        <w:tblInd w:w="-176" w:type="dxa"/>
        <w:tblLook w:val="04A0" w:firstRow="1" w:lastRow="0" w:firstColumn="1" w:lastColumn="0" w:noHBand="0" w:noVBand="1"/>
      </w:tblPr>
      <w:tblGrid>
        <w:gridCol w:w="976"/>
        <w:gridCol w:w="7320"/>
      </w:tblGrid>
      <w:tr w:rsidR="00AF7CC4" w14:paraId="1BEF8578" w14:textId="77777777" w:rsidTr="00CE7DD0">
        <w:trPr>
          <w:divId w:val="512426416"/>
        </w:trPr>
        <w:tc>
          <w:tcPr>
            <w:tcW w:w="976" w:type="dxa"/>
          </w:tcPr>
          <w:p w14:paraId="4BF931CC" w14:textId="45122B39" w:rsidR="00AF7CC4" w:rsidRDefault="00AF7CC4" w:rsidP="00A1735E">
            <w:pPr>
              <w:pStyle w:val="c1"/>
              <w:spacing w:before="0" w:beforeAutospacing="0" w:after="0" w:afterAutospacing="0"/>
              <w:jc w:val="both"/>
            </w:pPr>
            <w:r>
              <w:t>1</w:t>
            </w:r>
          </w:p>
        </w:tc>
        <w:tc>
          <w:tcPr>
            <w:tcW w:w="7320" w:type="dxa"/>
          </w:tcPr>
          <w:p w14:paraId="31F84157" w14:textId="21442D5F" w:rsidR="00AF7CC4" w:rsidRPr="00D03637" w:rsidRDefault="001449EF" w:rsidP="00A1735E">
            <w:pPr>
              <w:pStyle w:val="c1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D03637">
              <w:rPr>
                <w:b/>
                <w:bCs/>
              </w:rPr>
              <w:t>1676</w:t>
            </w:r>
          </w:p>
        </w:tc>
      </w:tr>
      <w:tr w:rsidR="00AF7CC4" w14:paraId="1122CB6A" w14:textId="77777777" w:rsidTr="00CE7DD0">
        <w:trPr>
          <w:divId w:val="512426416"/>
        </w:trPr>
        <w:tc>
          <w:tcPr>
            <w:tcW w:w="976" w:type="dxa"/>
          </w:tcPr>
          <w:p w14:paraId="4EDFFE6C" w14:textId="65110FFB" w:rsidR="00AF7CC4" w:rsidRDefault="00AF7CC4" w:rsidP="00CE7DD0">
            <w:pPr>
              <w:pStyle w:val="c1"/>
              <w:jc w:val="both"/>
            </w:pPr>
            <w:r>
              <w:t>2</w:t>
            </w:r>
          </w:p>
        </w:tc>
        <w:tc>
          <w:tcPr>
            <w:tcW w:w="7320" w:type="dxa"/>
          </w:tcPr>
          <w:p w14:paraId="0230470F" w14:textId="52F68F8D" w:rsidR="00AF7CC4" w:rsidRPr="00D03637" w:rsidRDefault="001449EF" w:rsidP="00CE7DD0">
            <w:pPr>
              <w:pStyle w:val="c1"/>
              <w:jc w:val="both"/>
              <w:rPr>
                <w:b/>
                <w:bCs/>
              </w:rPr>
            </w:pPr>
            <w:r w:rsidRPr="00D03637">
              <w:rPr>
                <w:b/>
                <w:bCs/>
              </w:rPr>
              <w:t>Фёдора Алексеевича</w:t>
            </w:r>
          </w:p>
        </w:tc>
      </w:tr>
      <w:tr w:rsidR="00AF7CC4" w14:paraId="4BADF606" w14:textId="77777777" w:rsidTr="00CE7DD0">
        <w:trPr>
          <w:divId w:val="512426416"/>
        </w:trPr>
        <w:tc>
          <w:tcPr>
            <w:tcW w:w="976" w:type="dxa"/>
          </w:tcPr>
          <w:p w14:paraId="7EE2677D" w14:textId="5A9F0E10" w:rsidR="00AF7CC4" w:rsidRDefault="00AF7CC4" w:rsidP="00CE7DD0">
            <w:pPr>
              <w:pStyle w:val="c1"/>
              <w:jc w:val="both"/>
            </w:pPr>
            <w:r>
              <w:t>3</w:t>
            </w:r>
          </w:p>
        </w:tc>
        <w:tc>
          <w:tcPr>
            <w:tcW w:w="7320" w:type="dxa"/>
          </w:tcPr>
          <w:p w14:paraId="4EA93047" w14:textId="0F33783A" w:rsidR="00AF7CC4" w:rsidRPr="00D03637" w:rsidRDefault="001449EF" w:rsidP="00CE7DD0">
            <w:pPr>
              <w:pStyle w:val="c1"/>
              <w:jc w:val="both"/>
              <w:rPr>
                <w:b/>
                <w:bCs/>
              </w:rPr>
            </w:pPr>
            <w:r w:rsidRPr="00D03637">
              <w:rPr>
                <w:b/>
                <w:bCs/>
              </w:rPr>
              <w:t>Милославские</w:t>
            </w:r>
          </w:p>
        </w:tc>
      </w:tr>
      <w:tr w:rsidR="00AF7CC4" w14:paraId="1822868D" w14:textId="77777777" w:rsidTr="00CE7DD0">
        <w:trPr>
          <w:divId w:val="512426416"/>
        </w:trPr>
        <w:tc>
          <w:tcPr>
            <w:tcW w:w="976" w:type="dxa"/>
          </w:tcPr>
          <w:p w14:paraId="6BC42309" w14:textId="22EB5BA6" w:rsidR="00AF7CC4" w:rsidRDefault="00AF7CC4" w:rsidP="00CE7DD0">
            <w:pPr>
              <w:pStyle w:val="c1"/>
              <w:jc w:val="both"/>
            </w:pPr>
            <w:r>
              <w:t>4</w:t>
            </w:r>
          </w:p>
        </w:tc>
        <w:tc>
          <w:tcPr>
            <w:tcW w:w="7320" w:type="dxa"/>
          </w:tcPr>
          <w:p w14:paraId="5E810ED2" w14:textId="5433451C" w:rsidR="00AF7CC4" w:rsidRPr="00D03637" w:rsidRDefault="001449EF" w:rsidP="00CE7DD0">
            <w:pPr>
              <w:pStyle w:val="c1"/>
              <w:jc w:val="both"/>
              <w:rPr>
                <w:b/>
                <w:bCs/>
              </w:rPr>
            </w:pPr>
            <w:r w:rsidRPr="00D03637">
              <w:rPr>
                <w:b/>
                <w:bCs/>
              </w:rPr>
              <w:t>местничества</w:t>
            </w:r>
          </w:p>
        </w:tc>
      </w:tr>
      <w:tr w:rsidR="00AF7CC4" w14:paraId="4A6D3EA4" w14:textId="77777777" w:rsidTr="00CE7DD0">
        <w:trPr>
          <w:divId w:val="512426416"/>
        </w:trPr>
        <w:tc>
          <w:tcPr>
            <w:tcW w:w="976" w:type="dxa"/>
          </w:tcPr>
          <w:p w14:paraId="7F909726" w14:textId="3A27AEFF" w:rsidR="00AF7CC4" w:rsidRDefault="00AF7CC4" w:rsidP="00CE7DD0">
            <w:pPr>
              <w:pStyle w:val="c1"/>
              <w:jc w:val="both"/>
            </w:pPr>
            <w:r>
              <w:t>5</w:t>
            </w:r>
          </w:p>
        </w:tc>
        <w:tc>
          <w:tcPr>
            <w:tcW w:w="7320" w:type="dxa"/>
          </w:tcPr>
          <w:p w14:paraId="69039B64" w14:textId="0BAA706A" w:rsidR="00AF7CC4" w:rsidRPr="00D03637" w:rsidRDefault="001449EF" w:rsidP="00CE7DD0">
            <w:pPr>
              <w:pStyle w:val="c1"/>
              <w:jc w:val="both"/>
              <w:rPr>
                <w:b/>
                <w:bCs/>
              </w:rPr>
            </w:pPr>
            <w:r w:rsidRPr="00D03637">
              <w:rPr>
                <w:b/>
                <w:bCs/>
              </w:rPr>
              <w:t>1682</w:t>
            </w:r>
          </w:p>
        </w:tc>
      </w:tr>
      <w:tr w:rsidR="00AF7CC4" w14:paraId="17241262" w14:textId="77777777" w:rsidTr="00CE7DD0">
        <w:trPr>
          <w:divId w:val="512426416"/>
        </w:trPr>
        <w:tc>
          <w:tcPr>
            <w:tcW w:w="976" w:type="dxa"/>
          </w:tcPr>
          <w:p w14:paraId="5C090852" w14:textId="1F712F40" w:rsidR="00AF7CC4" w:rsidRDefault="00AF7CC4" w:rsidP="00CE7DD0">
            <w:pPr>
              <w:pStyle w:val="c1"/>
              <w:jc w:val="both"/>
            </w:pPr>
            <w:r>
              <w:t>6</w:t>
            </w:r>
          </w:p>
        </w:tc>
        <w:tc>
          <w:tcPr>
            <w:tcW w:w="7320" w:type="dxa"/>
          </w:tcPr>
          <w:p w14:paraId="61911D76" w14:textId="2D60970F" w:rsidR="00AF7CC4" w:rsidRPr="00D03637" w:rsidRDefault="001449EF" w:rsidP="00CE7DD0">
            <w:pPr>
              <w:pStyle w:val="c1"/>
              <w:jc w:val="both"/>
              <w:rPr>
                <w:b/>
                <w:bCs/>
              </w:rPr>
            </w:pPr>
            <w:r w:rsidRPr="00D03637">
              <w:rPr>
                <w:b/>
                <w:bCs/>
              </w:rPr>
              <w:t>Иван</w:t>
            </w:r>
          </w:p>
        </w:tc>
      </w:tr>
      <w:tr w:rsidR="00AF7CC4" w14:paraId="2994CDF6" w14:textId="77777777" w:rsidTr="00CE7DD0">
        <w:trPr>
          <w:divId w:val="512426416"/>
        </w:trPr>
        <w:tc>
          <w:tcPr>
            <w:tcW w:w="976" w:type="dxa"/>
          </w:tcPr>
          <w:p w14:paraId="5DE1FD43" w14:textId="542E7015" w:rsidR="00AF7CC4" w:rsidRDefault="00AF7CC4" w:rsidP="00CE7DD0">
            <w:pPr>
              <w:pStyle w:val="c1"/>
              <w:jc w:val="both"/>
            </w:pPr>
            <w:r>
              <w:t>7</w:t>
            </w:r>
          </w:p>
        </w:tc>
        <w:tc>
          <w:tcPr>
            <w:tcW w:w="7320" w:type="dxa"/>
          </w:tcPr>
          <w:p w14:paraId="41BDCE01" w14:textId="4ABF588B" w:rsidR="00AF7CC4" w:rsidRPr="00D03637" w:rsidRDefault="001449EF" w:rsidP="00CE7DD0">
            <w:pPr>
              <w:pStyle w:val="c1"/>
              <w:jc w:val="both"/>
              <w:rPr>
                <w:b/>
                <w:bCs/>
              </w:rPr>
            </w:pPr>
            <w:r w:rsidRPr="00D03637">
              <w:rPr>
                <w:b/>
                <w:bCs/>
              </w:rPr>
              <w:t>Пётр</w:t>
            </w:r>
          </w:p>
        </w:tc>
      </w:tr>
      <w:tr w:rsidR="00AF7CC4" w14:paraId="7F7F944F" w14:textId="77777777" w:rsidTr="00CE7DD0">
        <w:trPr>
          <w:divId w:val="512426416"/>
        </w:trPr>
        <w:tc>
          <w:tcPr>
            <w:tcW w:w="976" w:type="dxa"/>
          </w:tcPr>
          <w:p w14:paraId="4CAE28CA" w14:textId="148EBA8F" w:rsidR="00AF7CC4" w:rsidRDefault="00AF7CC4" w:rsidP="00CE7DD0">
            <w:pPr>
              <w:pStyle w:val="c1"/>
              <w:jc w:val="both"/>
            </w:pPr>
            <w:r>
              <w:t>8</w:t>
            </w:r>
          </w:p>
        </w:tc>
        <w:tc>
          <w:tcPr>
            <w:tcW w:w="7320" w:type="dxa"/>
          </w:tcPr>
          <w:p w14:paraId="505F9FBA" w14:textId="39C38770" w:rsidR="00AF7CC4" w:rsidRPr="00D03637" w:rsidRDefault="001449EF" w:rsidP="00CE7DD0">
            <w:pPr>
              <w:pStyle w:val="c1"/>
              <w:jc w:val="both"/>
              <w:rPr>
                <w:b/>
                <w:bCs/>
              </w:rPr>
            </w:pPr>
            <w:r w:rsidRPr="00D03637">
              <w:rPr>
                <w:b/>
                <w:bCs/>
              </w:rPr>
              <w:t>Софья</w:t>
            </w:r>
          </w:p>
        </w:tc>
      </w:tr>
      <w:tr w:rsidR="00AF7CC4" w14:paraId="44FF3540" w14:textId="77777777" w:rsidTr="00CE7DD0">
        <w:trPr>
          <w:divId w:val="512426416"/>
        </w:trPr>
        <w:tc>
          <w:tcPr>
            <w:tcW w:w="976" w:type="dxa"/>
          </w:tcPr>
          <w:p w14:paraId="5E12C6F4" w14:textId="6C3953B0" w:rsidR="00AF7CC4" w:rsidRDefault="00AF7CC4" w:rsidP="00CE7DD0">
            <w:pPr>
              <w:pStyle w:val="c1"/>
              <w:jc w:val="both"/>
            </w:pPr>
            <w:r>
              <w:t>9</w:t>
            </w:r>
          </w:p>
        </w:tc>
        <w:tc>
          <w:tcPr>
            <w:tcW w:w="7320" w:type="dxa"/>
          </w:tcPr>
          <w:p w14:paraId="11675A48" w14:textId="58E705B8" w:rsidR="00AF7CC4" w:rsidRPr="00D03637" w:rsidRDefault="001449EF" w:rsidP="00CE7DD0">
            <w:pPr>
              <w:rPr>
                <w:b/>
                <w:bCs/>
              </w:rPr>
            </w:pPr>
            <w:r w:rsidRPr="00D03637">
              <w:rPr>
                <w:b/>
                <w:bCs/>
              </w:rPr>
              <w:t>Хованщина</w:t>
            </w:r>
          </w:p>
        </w:tc>
      </w:tr>
      <w:tr w:rsidR="00AF7CC4" w14:paraId="5CAA7FD5" w14:textId="77777777" w:rsidTr="00CE7DD0">
        <w:trPr>
          <w:divId w:val="512426416"/>
        </w:trPr>
        <w:tc>
          <w:tcPr>
            <w:tcW w:w="976" w:type="dxa"/>
          </w:tcPr>
          <w:p w14:paraId="5E4138F8" w14:textId="08CF6311" w:rsidR="00AF7CC4" w:rsidRDefault="00AF7CC4" w:rsidP="00CE7DD0">
            <w:pPr>
              <w:pStyle w:val="c1"/>
              <w:jc w:val="both"/>
            </w:pPr>
            <w:r>
              <w:t>10</w:t>
            </w:r>
          </w:p>
        </w:tc>
        <w:tc>
          <w:tcPr>
            <w:tcW w:w="7320" w:type="dxa"/>
          </w:tcPr>
          <w:p w14:paraId="073378B6" w14:textId="1D9DDD12" w:rsidR="00AF7CC4" w:rsidRPr="00D03637" w:rsidRDefault="00902410" w:rsidP="00CE7DD0">
            <w:pPr>
              <w:pStyle w:val="c1"/>
              <w:jc w:val="both"/>
              <w:rPr>
                <w:b/>
                <w:bCs/>
              </w:rPr>
            </w:pPr>
            <w:r w:rsidRPr="00D03637">
              <w:rPr>
                <w:b/>
                <w:bCs/>
              </w:rPr>
              <w:t>(</w:t>
            </w:r>
            <w:proofErr w:type="spellStart"/>
            <w:r w:rsidRPr="00D03637">
              <w:rPr>
                <w:b/>
                <w:bCs/>
              </w:rPr>
              <w:t>Артамона</w:t>
            </w:r>
            <w:proofErr w:type="spellEnd"/>
            <w:r w:rsidRPr="00D03637">
              <w:rPr>
                <w:b/>
                <w:bCs/>
              </w:rPr>
              <w:t>) Матвеева</w:t>
            </w:r>
          </w:p>
        </w:tc>
      </w:tr>
      <w:tr w:rsidR="00AF7CC4" w14:paraId="70D46E0B" w14:textId="77777777" w:rsidTr="00CE7DD0">
        <w:trPr>
          <w:divId w:val="512426416"/>
        </w:trPr>
        <w:tc>
          <w:tcPr>
            <w:tcW w:w="976" w:type="dxa"/>
          </w:tcPr>
          <w:p w14:paraId="79E29383" w14:textId="18CCE122" w:rsidR="00AF7CC4" w:rsidRDefault="00AF7CC4" w:rsidP="00CE7DD0">
            <w:pPr>
              <w:pStyle w:val="c1"/>
              <w:jc w:val="both"/>
            </w:pPr>
            <w:r>
              <w:t>11</w:t>
            </w:r>
          </w:p>
        </w:tc>
        <w:tc>
          <w:tcPr>
            <w:tcW w:w="7320" w:type="dxa"/>
          </w:tcPr>
          <w:p w14:paraId="0441F158" w14:textId="1FED1980" w:rsidR="00AF7CC4" w:rsidRPr="00D03637" w:rsidRDefault="00902410" w:rsidP="00CE7DD0">
            <w:pPr>
              <w:pStyle w:val="c1"/>
              <w:jc w:val="both"/>
              <w:rPr>
                <w:b/>
                <w:bCs/>
              </w:rPr>
            </w:pPr>
            <w:r w:rsidRPr="00D03637">
              <w:rPr>
                <w:b/>
                <w:bCs/>
              </w:rPr>
              <w:t>Преображенское</w:t>
            </w:r>
          </w:p>
        </w:tc>
      </w:tr>
      <w:tr w:rsidR="00AF7CC4" w14:paraId="2DE809F2" w14:textId="77777777" w:rsidTr="00CE7DD0">
        <w:trPr>
          <w:divId w:val="512426416"/>
        </w:trPr>
        <w:tc>
          <w:tcPr>
            <w:tcW w:w="976" w:type="dxa"/>
          </w:tcPr>
          <w:p w14:paraId="1E9E3715" w14:textId="30E1261E" w:rsidR="00AF7CC4" w:rsidRDefault="00AF7CC4" w:rsidP="00CE7DD0">
            <w:pPr>
              <w:pStyle w:val="c1"/>
              <w:jc w:val="both"/>
            </w:pPr>
            <w:r>
              <w:t>12</w:t>
            </w:r>
          </w:p>
        </w:tc>
        <w:tc>
          <w:tcPr>
            <w:tcW w:w="7320" w:type="dxa"/>
          </w:tcPr>
          <w:p w14:paraId="36B3E1BE" w14:textId="1B939CCC" w:rsidR="00AF7CC4" w:rsidRPr="00D03637" w:rsidRDefault="00902410" w:rsidP="00CE7DD0">
            <w:pPr>
              <w:pStyle w:val="c1"/>
              <w:jc w:val="both"/>
              <w:rPr>
                <w:b/>
                <w:bCs/>
              </w:rPr>
            </w:pPr>
            <w:r w:rsidRPr="00D03637">
              <w:rPr>
                <w:b/>
                <w:bCs/>
              </w:rPr>
              <w:t>регентом</w:t>
            </w:r>
          </w:p>
        </w:tc>
      </w:tr>
      <w:tr w:rsidR="00AF7CC4" w14:paraId="56804AFE" w14:textId="77777777" w:rsidTr="00CE7DD0">
        <w:trPr>
          <w:divId w:val="512426416"/>
        </w:trPr>
        <w:tc>
          <w:tcPr>
            <w:tcW w:w="976" w:type="dxa"/>
          </w:tcPr>
          <w:p w14:paraId="72B472E5" w14:textId="74EE0E43" w:rsidR="00AF7CC4" w:rsidRDefault="00AF7CC4" w:rsidP="00CE7DD0">
            <w:pPr>
              <w:pStyle w:val="c1"/>
              <w:jc w:val="both"/>
            </w:pPr>
            <w:r>
              <w:t>13</w:t>
            </w:r>
          </w:p>
        </w:tc>
        <w:tc>
          <w:tcPr>
            <w:tcW w:w="7320" w:type="dxa"/>
          </w:tcPr>
          <w:p w14:paraId="0FA8B6FA" w14:textId="5D265ECA" w:rsidR="00AF7CC4" w:rsidRPr="00D03637" w:rsidRDefault="001449EF" w:rsidP="00CE7DD0">
            <w:pPr>
              <w:pStyle w:val="c1"/>
              <w:jc w:val="both"/>
              <w:rPr>
                <w:b/>
                <w:bCs/>
              </w:rPr>
            </w:pPr>
            <w:r w:rsidRPr="00D03637">
              <w:rPr>
                <w:b/>
                <w:bCs/>
              </w:rPr>
              <w:t>Василий Голицын</w:t>
            </w:r>
          </w:p>
        </w:tc>
      </w:tr>
      <w:tr w:rsidR="00AF7CC4" w14:paraId="45401BFF" w14:textId="77777777" w:rsidTr="00CE7DD0">
        <w:trPr>
          <w:divId w:val="512426416"/>
        </w:trPr>
        <w:tc>
          <w:tcPr>
            <w:tcW w:w="976" w:type="dxa"/>
          </w:tcPr>
          <w:p w14:paraId="5C894C62" w14:textId="6054F991" w:rsidR="00AF7CC4" w:rsidRDefault="00AF7CC4" w:rsidP="00CE7DD0">
            <w:pPr>
              <w:pStyle w:val="c1"/>
              <w:jc w:val="both"/>
            </w:pPr>
            <w:r>
              <w:t>14</w:t>
            </w:r>
          </w:p>
        </w:tc>
        <w:tc>
          <w:tcPr>
            <w:tcW w:w="7320" w:type="dxa"/>
          </w:tcPr>
          <w:p w14:paraId="1A443208" w14:textId="00C277A8" w:rsidR="00AF7CC4" w:rsidRPr="00D03637" w:rsidRDefault="001449EF" w:rsidP="00CE7DD0">
            <w:pPr>
              <w:pStyle w:val="c1"/>
              <w:jc w:val="both"/>
              <w:rPr>
                <w:b/>
                <w:bCs/>
              </w:rPr>
            </w:pPr>
            <w:r w:rsidRPr="00D03637">
              <w:rPr>
                <w:b/>
                <w:bCs/>
              </w:rPr>
              <w:t>Посольского</w:t>
            </w:r>
          </w:p>
        </w:tc>
      </w:tr>
      <w:tr w:rsidR="00AF7CC4" w14:paraId="17BDECFD" w14:textId="77777777" w:rsidTr="00CE7DD0">
        <w:trPr>
          <w:divId w:val="512426416"/>
        </w:trPr>
        <w:tc>
          <w:tcPr>
            <w:tcW w:w="976" w:type="dxa"/>
          </w:tcPr>
          <w:p w14:paraId="5978E4B8" w14:textId="41E973F3" w:rsidR="00AF7CC4" w:rsidRDefault="00AF7CC4" w:rsidP="00CE7DD0">
            <w:pPr>
              <w:pStyle w:val="c1"/>
              <w:jc w:val="both"/>
            </w:pPr>
            <w:r>
              <w:t>15</w:t>
            </w:r>
          </w:p>
        </w:tc>
        <w:tc>
          <w:tcPr>
            <w:tcW w:w="7320" w:type="dxa"/>
          </w:tcPr>
          <w:p w14:paraId="0DEB5238" w14:textId="3F751DC1" w:rsidR="00AF7CC4" w:rsidRPr="00D03637" w:rsidRDefault="001449EF" w:rsidP="00CE7DD0">
            <w:pPr>
              <w:pStyle w:val="c1"/>
              <w:jc w:val="both"/>
              <w:rPr>
                <w:b/>
                <w:bCs/>
              </w:rPr>
            </w:pPr>
            <w:r w:rsidRPr="00D03637">
              <w:rPr>
                <w:b/>
                <w:bCs/>
              </w:rPr>
              <w:t>Славяно-греко-латинская академия</w:t>
            </w:r>
          </w:p>
        </w:tc>
      </w:tr>
      <w:tr w:rsidR="00AF7CC4" w14:paraId="60399A3A" w14:textId="77777777" w:rsidTr="00CE7DD0">
        <w:trPr>
          <w:divId w:val="512426416"/>
        </w:trPr>
        <w:tc>
          <w:tcPr>
            <w:tcW w:w="976" w:type="dxa"/>
          </w:tcPr>
          <w:p w14:paraId="5534ACF1" w14:textId="309AEE18" w:rsidR="00AF7CC4" w:rsidRDefault="00AF7CC4" w:rsidP="00CE7DD0">
            <w:pPr>
              <w:pStyle w:val="c1"/>
              <w:jc w:val="both"/>
            </w:pPr>
            <w:r>
              <w:t>16</w:t>
            </w:r>
          </w:p>
        </w:tc>
        <w:tc>
          <w:tcPr>
            <w:tcW w:w="7320" w:type="dxa"/>
          </w:tcPr>
          <w:p w14:paraId="60DB82E6" w14:textId="5665FBE1" w:rsidR="00AF7CC4" w:rsidRPr="00D03637" w:rsidRDefault="001449EF" w:rsidP="00CE7DD0">
            <w:pPr>
              <w:pStyle w:val="c1"/>
              <w:jc w:val="both"/>
              <w:rPr>
                <w:b/>
                <w:bCs/>
              </w:rPr>
            </w:pPr>
            <w:r w:rsidRPr="00D03637">
              <w:rPr>
                <w:b/>
                <w:bCs/>
              </w:rPr>
              <w:t>1686</w:t>
            </w:r>
          </w:p>
        </w:tc>
      </w:tr>
      <w:tr w:rsidR="00AF7CC4" w14:paraId="22163999" w14:textId="77777777" w:rsidTr="00CE7DD0">
        <w:trPr>
          <w:divId w:val="512426416"/>
        </w:trPr>
        <w:tc>
          <w:tcPr>
            <w:tcW w:w="976" w:type="dxa"/>
          </w:tcPr>
          <w:p w14:paraId="0C01E91C" w14:textId="73DB8A34" w:rsidR="00AF7CC4" w:rsidRDefault="00AF7CC4" w:rsidP="00CE7DD0">
            <w:pPr>
              <w:pStyle w:val="c1"/>
              <w:jc w:val="both"/>
            </w:pPr>
            <w:r>
              <w:t>17</w:t>
            </w:r>
          </w:p>
        </w:tc>
        <w:tc>
          <w:tcPr>
            <w:tcW w:w="7320" w:type="dxa"/>
          </w:tcPr>
          <w:p w14:paraId="405899EF" w14:textId="47728F65" w:rsidR="00AF7CC4" w:rsidRPr="00D03637" w:rsidRDefault="001449EF" w:rsidP="00CE7DD0">
            <w:pPr>
              <w:pStyle w:val="c1"/>
              <w:jc w:val="both"/>
              <w:rPr>
                <w:b/>
                <w:bCs/>
              </w:rPr>
            </w:pPr>
            <w:r w:rsidRPr="00D03637">
              <w:rPr>
                <w:b/>
                <w:bCs/>
              </w:rPr>
              <w:t>Крымских</w:t>
            </w:r>
          </w:p>
        </w:tc>
      </w:tr>
    </w:tbl>
    <w:p w14:paraId="7A844329" w14:textId="77777777" w:rsidR="009A2943" w:rsidRDefault="009A2943" w:rsidP="009A2943">
      <w:pPr>
        <w:pStyle w:val="aa"/>
        <w:spacing w:line="240" w:lineRule="auto"/>
        <w:ind w:left="0"/>
        <w:divId w:val="512426416"/>
        <w:rPr>
          <w:rFonts w:eastAsia="Times New Roman" w:cstheme="minorHAnsi"/>
          <w:b/>
          <w:bCs/>
        </w:rPr>
      </w:pPr>
    </w:p>
    <w:p w14:paraId="51F2CC8E" w14:textId="51071ED8" w:rsidR="009A2943" w:rsidRPr="009A2943" w:rsidRDefault="009A2943" w:rsidP="009A2943">
      <w:pPr>
        <w:pStyle w:val="c1"/>
        <w:numPr>
          <w:ilvl w:val="0"/>
          <w:numId w:val="1"/>
        </w:numPr>
        <w:ind w:left="0" w:hanging="284"/>
        <w:jc w:val="both"/>
        <w:divId w:val="512426416"/>
        <w:rPr>
          <w:b/>
          <w:bCs/>
        </w:rPr>
      </w:pPr>
      <w:r w:rsidRPr="009A2943">
        <w:rPr>
          <w:b/>
          <w:bCs/>
        </w:rPr>
        <w:lastRenderedPageBreak/>
        <w:t>По какому принципу образованы ряды? (за каждый верный ответ по 2 балла, максимально 1</w:t>
      </w:r>
      <w:r w:rsidR="00274E69">
        <w:rPr>
          <w:b/>
          <w:bCs/>
        </w:rPr>
        <w:t>0</w:t>
      </w:r>
      <w:r w:rsidRPr="009A2943">
        <w:rPr>
          <w:b/>
          <w:bCs/>
        </w:rPr>
        <w:t xml:space="preserve"> балла)</w:t>
      </w:r>
    </w:p>
    <w:p w14:paraId="6A9E3BA0" w14:textId="77777777" w:rsidR="009A2943" w:rsidRPr="001449EF" w:rsidRDefault="009A2943" w:rsidP="009A2943">
      <w:pPr>
        <w:pStyle w:val="aa"/>
        <w:numPr>
          <w:ilvl w:val="1"/>
          <w:numId w:val="16"/>
        </w:numPr>
        <w:spacing w:line="240" w:lineRule="auto"/>
        <w:divId w:val="512426416"/>
        <w:rPr>
          <w:rFonts w:eastAsia="Times New Roman" w:cstheme="minorHAnsi"/>
          <w:b/>
          <w:bCs/>
        </w:rPr>
      </w:pPr>
      <w:r w:rsidRPr="00AB727B">
        <w:rPr>
          <w:rFonts w:cstheme="minorHAnsi"/>
          <w:shd w:val="clear" w:color="auto" w:fill="FFFFFF"/>
        </w:rPr>
        <w:t xml:space="preserve"> А. В. Суворов, П. А. Румянцев, Г. А. Спиридонов, Ф. Ф. Ушаков</w:t>
      </w:r>
      <w:r>
        <w:rPr>
          <w:rFonts w:cstheme="minorHAnsi"/>
          <w:shd w:val="clear" w:color="auto" w:fill="FFFFFF"/>
        </w:rPr>
        <w:t xml:space="preserve"> – </w:t>
      </w:r>
      <w:r w:rsidRPr="001449EF">
        <w:rPr>
          <w:rFonts w:cstheme="minorHAnsi"/>
          <w:b/>
          <w:bCs/>
          <w:shd w:val="clear" w:color="auto" w:fill="FFFFFF"/>
        </w:rPr>
        <w:t xml:space="preserve">полководцы во внешней политики России второй половины </w:t>
      </w:r>
      <w:r w:rsidRPr="001449EF">
        <w:rPr>
          <w:rFonts w:cstheme="minorHAnsi"/>
          <w:b/>
          <w:bCs/>
          <w:shd w:val="clear" w:color="auto" w:fill="FFFFFF"/>
          <w:lang w:val="en-US"/>
        </w:rPr>
        <w:t>XVIII</w:t>
      </w:r>
      <w:r w:rsidRPr="001449EF">
        <w:rPr>
          <w:rFonts w:cstheme="minorHAnsi"/>
          <w:b/>
          <w:bCs/>
          <w:shd w:val="clear" w:color="auto" w:fill="FFFFFF"/>
        </w:rPr>
        <w:t>в.</w:t>
      </w:r>
    </w:p>
    <w:p w14:paraId="5362535F" w14:textId="77777777" w:rsidR="009A2943" w:rsidRPr="001449EF" w:rsidRDefault="009A2943" w:rsidP="009A2943">
      <w:pPr>
        <w:pStyle w:val="aa"/>
        <w:numPr>
          <w:ilvl w:val="1"/>
          <w:numId w:val="16"/>
        </w:numPr>
        <w:spacing w:line="240" w:lineRule="auto"/>
        <w:divId w:val="512426416"/>
        <w:rPr>
          <w:rFonts w:eastAsia="Times New Roman" w:cstheme="minorHAnsi"/>
          <w:b/>
          <w:bCs/>
        </w:rPr>
      </w:pPr>
      <w:r w:rsidRPr="00AB727B">
        <w:rPr>
          <w:rFonts w:cstheme="minorHAnsi"/>
          <w:shd w:val="clear" w:color="auto" w:fill="FFFFFF"/>
        </w:rPr>
        <w:t xml:space="preserve"> Франция, Австрия, Россия, Саксония</w:t>
      </w:r>
      <w:r>
        <w:rPr>
          <w:rFonts w:cstheme="minorHAnsi"/>
          <w:shd w:val="clear" w:color="auto" w:fill="FFFFFF"/>
        </w:rPr>
        <w:t xml:space="preserve"> – </w:t>
      </w:r>
      <w:proofErr w:type="spellStart"/>
      <w:r w:rsidRPr="001449EF">
        <w:rPr>
          <w:rFonts w:cstheme="minorHAnsi"/>
          <w:b/>
          <w:bCs/>
          <w:shd w:val="clear" w:color="auto" w:fill="FFFFFF"/>
        </w:rPr>
        <w:t>антипрусская</w:t>
      </w:r>
      <w:proofErr w:type="spellEnd"/>
      <w:r w:rsidRPr="001449EF">
        <w:rPr>
          <w:rFonts w:cstheme="minorHAnsi"/>
          <w:b/>
          <w:bCs/>
          <w:shd w:val="clear" w:color="auto" w:fill="FFFFFF"/>
        </w:rPr>
        <w:t xml:space="preserve"> коалиция в Семилетней войне</w:t>
      </w:r>
    </w:p>
    <w:p w14:paraId="7E255314" w14:textId="77777777" w:rsidR="009A2943" w:rsidRPr="001449EF" w:rsidRDefault="009A2943" w:rsidP="009A2943">
      <w:pPr>
        <w:pStyle w:val="aa"/>
        <w:numPr>
          <w:ilvl w:val="1"/>
          <w:numId w:val="16"/>
        </w:numPr>
        <w:spacing w:line="240" w:lineRule="auto"/>
        <w:divId w:val="512426416"/>
        <w:rPr>
          <w:rFonts w:eastAsia="Times New Roman" w:cstheme="minorHAnsi"/>
        </w:rPr>
      </w:pPr>
      <w:r>
        <w:rPr>
          <w:rFonts w:cstheme="minorHAnsi"/>
          <w:shd w:val="clear" w:color="auto" w:fill="FFFFFF"/>
        </w:rPr>
        <w:t xml:space="preserve">фаворитизм, гвардейские полки, дворянские привилегии, группировки у власти – </w:t>
      </w:r>
      <w:r w:rsidRPr="001449EF">
        <w:rPr>
          <w:rFonts w:cstheme="minorHAnsi"/>
          <w:b/>
          <w:bCs/>
          <w:shd w:val="clear" w:color="auto" w:fill="FFFFFF"/>
        </w:rPr>
        <w:t>эпоха дворцовых переворотов</w:t>
      </w:r>
      <w:r>
        <w:rPr>
          <w:rFonts w:cstheme="minorHAnsi"/>
          <w:shd w:val="clear" w:color="auto" w:fill="FFFFFF"/>
        </w:rPr>
        <w:t xml:space="preserve"> </w:t>
      </w:r>
    </w:p>
    <w:p w14:paraId="78F111DC" w14:textId="77777777" w:rsidR="009A2943" w:rsidRDefault="009A2943" w:rsidP="009A2943">
      <w:pPr>
        <w:pStyle w:val="aa"/>
        <w:numPr>
          <w:ilvl w:val="1"/>
          <w:numId w:val="16"/>
        </w:numPr>
        <w:spacing w:line="240" w:lineRule="auto"/>
        <w:divId w:val="512426416"/>
        <w:rPr>
          <w:rFonts w:eastAsia="Times New Roman" w:cstheme="minorHAnsi"/>
        </w:rPr>
      </w:pPr>
      <w:r>
        <w:rPr>
          <w:rFonts w:eastAsia="Times New Roman" w:cstheme="minorHAnsi"/>
        </w:rPr>
        <w:t xml:space="preserve"> Франц Лефорт, Фёдор Головин, Прокофий Возницын, Пётр Михайлов – </w:t>
      </w:r>
      <w:r w:rsidRPr="00BA1749">
        <w:rPr>
          <w:rFonts w:eastAsia="Times New Roman" w:cstheme="minorHAnsi"/>
          <w:b/>
          <w:bCs/>
        </w:rPr>
        <w:t>Великое посольство</w:t>
      </w:r>
      <w:r>
        <w:rPr>
          <w:rFonts w:eastAsia="Times New Roman" w:cstheme="minorHAnsi"/>
        </w:rPr>
        <w:t xml:space="preserve"> </w:t>
      </w:r>
    </w:p>
    <w:p w14:paraId="53471ED4" w14:textId="77777777" w:rsidR="009A2943" w:rsidRDefault="009A2943" w:rsidP="00A1735E">
      <w:pPr>
        <w:pStyle w:val="aa"/>
        <w:numPr>
          <w:ilvl w:val="1"/>
          <w:numId w:val="16"/>
        </w:numPr>
        <w:spacing w:line="240" w:lineRule="auto"/>
        <w:divId w:val="512426416"/>
        <w:rPr>
          <w:rFonts w:eastAsia="Times New Roman" w:cstheme="minorHAnsi"/>
          <w:b/>
          <w:bCs/>
        </w:rPr>
      </w:pPr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Фельяны</w:t>
      </w:r>
      <w:proofErr w:type="spellEnd"/>
      <w:r>
        <w:rPr>
          <w:rFonts w:eastAsia="Times New Roman" w:cstheme="minorHAnsi"/>
        </w:rPr>
        <w:t xml:space="preserve">, жирондисты, якобинцы, роялисты – </w:t>
      </w:r>
      <w:r w:rsidRPr="00BA1749">
        <w:rPr>
          <w:rFonts w:eastAsia="Times New Roman" w:cstheme="minorHAnsi"/>
          <w:b/>
          <w:bCs/>
        </w:rPr>
        <w:t>политические направления во время ВФР</w:t>
      </w:r>
    </w:p>
    <w:p w14:paraId="6A76993C" w14:textId="08FC2F62" w:rsidR="009A2943" w:rsidRPr="00BA1749" w:rsidRDefault="009A2943" w:rsidP="00A1735E">
      <w:pPr>
        <w:pStyle w:val="aa"/>
        <w:spacing w:line="240" w:lineRule="auto"/>
        <w:ind w:left="360"/>
        <w:divId w:val="512426416"/>
        <w:rPr>
          <w:rFonts w:eastAsia="Times New Roman" w:cstheme="minorHAnsi"/>
          <w:b/>
          <w:bCs/>
        </w:rPr>
      </w:pPr>
    </w:p>
    <w:p w14:paraId="341CDA9D" w14:textId="77777777" w:rsidR="009A2943" w:rsidRPr="009A2943" w:rsidRDefault="009A2943" w:rsidP="00A1735E">
      <w:pPr>
        <w:pStyle w:val="c1"/>
        <w:numPr>
          <w:ilvl w:val="0"/>
          <w:numId w:val="1"/>
        </w:numPr>
        <w:spacing w:before="0" w:beforeAutospacing="0" w:after="0" w:afterAutospacing="0"/>
        <w:ind w:left="0" w:hanging="284"/>
        <w:jc w:val="both"/>
        <w:divId w:val="512426416"/>
        <w:rPr>
          <w:b/>
          <w:bCs/>
        </w:rPr>
      </w:pPr>
      <w:r w:rsidRPr="000A2C8C">
        <w:rPr>
          <w:b/>
          <w:bCs/>
        </w:rPr>
        <w:t>Установите соответствие между произведениями искусства и их авторами</w:t>
      </w:r>
      <w:r>
        <w:rPr>
          <w:b/>
          <w:bCs/>
        </w:rPr>
        <w:t xml:space="preserve"> (максимально 7 баллов за каждый верный ответ)</w:t>
      </w:r>
    </w:p>
    <w:p w14:paraId="51FB9379" w14:textId="77777777" w:rsidR="009A2943" w:rsidRDefault="009A2943" w:rsidP="009A2943">
      <w:pPr>
        <w:pStyle w:val="c1"/>
        <w:jc w:val="both"/>
        <w:divId w:val="512426416"/>
        <w:sectPr w:rsidR="009A2943" w:rsidSect="009A2943">
          <w:type w:val="continuous"/>
          <w:pgSz w:w="11906" w:h="16838" w:code="9"/>
          <w:pgMar w:top="1276" w:right="566" w:bottom="993" w:left="1440" w:header="720" w:footer="720" w:gutter="0"/>
          <w:cols w:space="720"/>
          <w:docGrid w:linePitch="360"/>
        </w:sectPr>
      </w:pP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1186"/>
        <w:gridCol w:w="1185"/>
        <w:gridCol w:w="1185"/>
        <w:gridCol w:w="1185"/>
        <w:gridCol w:w="1185"/>
        <w:gridCol w:w="1185"/>
        <w:gridCol w:w="1185"/>
      </w:tblGrid>
      <w:tr w:rsidR="009A2943" w14:paraId="33F9318E" w14:textId="77777777" w:rsidTr="009A2943">
        <w:trPr>
          <w:divId w:val="512426416"/>
        </w:trPr>
        <w:tc>
          <w:tcPr>
            <w:tcW w:w="1186" w:type="dxa"/>
          </w:tcPr>
          <w:p w14:paraId="3B556C03" w14:textId="77777777" w:rsidR="009A2943" w:rsidRPr="00C055BE" w:rsidRDefault="009A2943" w:rsidP="00D5685D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А</w:t>
            </w:r>
          </w:p>
        </w:tc>
        <w:tc>
          <w:tcPr>
            <w:tcW w:w="1185" w:type="dxa"/>
          </w:tcPr>
          <w:p w14:paraId="571D8DE0" w14:textId="77777777" w:rsidR="009A2943" w:rsidRPr="00C055BE" w:rsidRDefault="009A2943" w:rsidP="00D5685D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</w:t>
            </w:r>
          </w:p>
        </w:tc>
        <w:tc>
          <w:tcPr>
            <w:tcW w:w="1185" w:type="dxa"/>
          </w:tcPr>
          <w:p w14:paraId="23D89B99" w14:textId="77777777" w:rsidR="009A2943" w:rsidRPr="00C055BE" w:rsidRDefault="009A2943" w:rsidP="00D5685D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</w:p>
        </w:tc>
        <w:tc>
          <w:tcPr>
            <w:tcW w:w="1185" w:type="dxa"/>
          </w:tcPr>
          <w:p w14:paraId="47D61286" w14:textId="77777777" w:rsidR="009A2943" w:rsidRPr="00C055BE" w:rsidRDefault="009A2943" w:rsidP="00D5685D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</w:t>
            </w:r>
          </w:p>
        </w:tc>
        <w:tc>
          <w:tcPr>
            <w:tcW w:w="1185" w:type="dxa"/>
          </w:tcPr>
          <w:p w14:paraId="7A9185A1" w14:textId="77777777" w:rsidR="009A2943" w:rsidRPr="00C055BE" w:rsidRDefault="009A2943" w:rsidP="00D5685D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Д</w:t>
            </w:r>
          </w:p>
        </w:tc>
        <w:tc>
          <w:tcPr>
            <w:tcW w:w="1185" w:type="dxa"/>
          </w:tcPr>
          <w:p w14:paraId="3BC0615B" w14:textId="77777777" w:rsidR="009A2943" w:rsidRPr="00C055BE" w:rsidRDefault="009A2943" w:rsidP="00D5685D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</w:t>
            </w:r>
          </w:p>
        </w:tc>
        <w:tc>
          <w:tcPr>
            <w:tcW w:w="1185" w:type="dxa"/>
          </w:tcPr>
          <w:p w14:paraId="5E63C13D" w14:textId="77777777" w:rsidR="009A2943" w:rsidRPr="00C055BE" w:rsidRDefault="009A2943" w:rsidP="00D5685D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Ж</w:t>
            </w:r>
          </w:p>
        </w:tc>
      </w:tr>
      <w:tr w:rsidR="009A2943" w14:paraId="53C9E046" w14:textId="77777777" w:rsidTr="009A2943">
        <w:trPr>
          <w:divId w:val="512426416"/>
        </w:trPr>
        <w:tc>
          <w:tcPr>
            <w:tcW w:w="1186" w:type="dxa"/>
          </w:tcPr>
          <w:p w14:paraId="79EED9BE" w14:textId="77777777" w:rsidR="009A2943" w:rsidRPr="009A2943" w:rsidRDefault="009A2943" w:rsidP="00D5685D">
            <w:pPr>
              <w:pStyle w:val="c1"/>
              <w:jc w:val="center"/>
              <w:rPr>
                <w:rFonts w:eastAsia="Times New Roman"/>
                <w:b/>
                <w:bCs/>
              </w:rPr>
            </w:pPr>
            <w:r w:rsidRPr="009A2943">
              <w:rPr>
                <w:b/>
              </w:rPr>
              <w:t>5</w:t>
            </w:r>
          </w:p>
        </w:tc>
        <w:tc>
          <w:tcPr>
            <w:tcW w:w="1185" w:type="dxa"/>
          </w:tcPr>
          <w:p w14:paraId="5B2440F6" w14:textId="77777777" w:rsidR="009A2943" w:rsidRPr="009A2943" w:rsidRDefault="009A2943" w:rsidP="00D5685D">
            <w:pPr>
              <w:pStyle w:val="c1"/>
              <w:jc w:val="center"/>
              <w:rPr>
                <w:rFonts w:eastAsia="Times New Roman"/>
                <w:b/>
                <w:bCs/>
              </w:rPr>
            </w:pPr>
            <w:r w:rsidRPr="009A2943">
              <w:rPr>
                <w:b/>
              </w:rPr>
              <w:t>2</w:t>
            </w:r>
          </w:p>
        </w:tc>
        <w:tc>
          <w:tcPr>
            <w:tcW w:w="1185" w:type="dxa"/>
          </w:tcPr>
          <w:p w14:paraId="18DD0FC9" w14:textId="77777777" w:rsidR="009A2943" w:rsidRPr="009A2943" w:rsidRDefault="009A2943" w:rsidP="00D5685D">
            <w:pPr>
              <w:pStyle w:val="c1"/>
              <w:jc w:val="center"/>
              <w:rPr>
                <w:rFonts w:eastAsia="Times New Roman"/>
                <w:b/>
                <w:bCs/>
              </w:rPr>
            </w:pPr>
            <w:r w:rsidRPr="009A2943">
              <w:rPr>
                <w:b/>
              </w:rPr>
              <w:t>1</w:t>
            </w:r>
          </w:p>
        </w:tc>
        <w:tc>
          <w:tcPr>
            <w:tcW w:w="1185" w:type="dxa"/>
          </w:tcPr>
          <w:p w14:paraId="73B35381" w14:textId="77777777" w:rsidR="009A2943" w:rsidRPr="009A2943" w:rsidRDefault="009A2943" w:rsidP="00D5685D">
            <w:pPr>
              <w:pStyle w:val="c1"/>
              <w:jc w:val="center"/>
              <w:rPr>
                <w:rFonts w:eastAsia="Times New Roman"/>
                <w:b/>
                <w:bCs/>
              </w:rPr>
            </w:pPr>
            <w:r w:rsidRPr="009A2943">
              <w:rPr>
                <w:b/>
              </w:rPr>
              <w:t>8</w:t>
            </w:r>
          </w:p>
        </w:tc>
        <w:tc>
          <w:tcPr>
            <w:tcW w:w="1185" w:type="dxa"/>
          </w:tcPr>
          <w:p w14:paraId="419772A0" w14:textId="77777777" w:rsidR="009A2943" w:rsidRPr="009A2943" w:rsidRDefault="009A2943" w:rsidP="00D5685D">
            <w:pPr>
              <w:pStyle w:val="c1"/>
              <w:jc w:val="center"/>
              <w:rPr>
                <w:rFonts w:eastAsia="Times New Roman"/>
                <w:b/>
                <w:bCs/>
              </w:rPr>
            </w:pPr>
            <w:r w:rsidRPr="009A2943">
              <w:rPr>
                <w:b/>
              </w:rPr>
              <w:t>3</w:t>
            </w:r>
          </w:p>
        </w:tc>
        <w:tc>
          <w:tcPr>
            <w:tcW w:w="1185" w:type="dxa"/>
          </w:tcPr>
          <w:p w14:paraId="6A153A37" w14:textId="77777777" w:rsidR="009A2943" w:rsidRPr="009A2943" w:rsidRDefault="009A2943" w:rsidP="00D5685D">
            <w:pPr>
              <w:pStyle w:val="c1"/>
              <w:jc w:val="center"/>
              <w:rPr>
                <w:rFonts w:eastAsia="Times New Roman"/>
                <w:b/>
                <w:bCs/>
              </w:rPr>
            </w:pPr>
            <w:r w:rsidRPr="009A2943">
              <w:rPr>
                <w:b/>
              </w:rPr>
              <w:t>4</w:t>
            </w:r>
          </w:p>
        </w:tc>
        <w:tc>
          <w:tcPr>
            <w:tcW w:w="1185" w:type="dxa"/>
          </w:tcPr>
          <w:p w14:paraId="4B6744DE" w14:textId="77777777" w:rsidR="009A2943" w:rsidRPr="009A2943" w:rsidRDefault="009A2943" w:rsidP="00D5685D">
            <w:pPr>
              <w:pStyle w:val="c1"/>
              <w:jc w:val="center"/>
              <w:rPr>
                <w:rFonts w:eastAsia="Times New Roman"/>
                <w:b/>
                <w:bCs/>
              </w:rPr>
            </w:pPr>
            <w:r w:rsidRPr="009A2943">
              <w:rPr>
                <w:b/>
              </w:rPr>
              <w:t>6</w:t>
            </w:r>
          </w:p>
        </w:tc>
      </w:tr>
    </w:tbl>
    <w:p w14:paraId="6AF1C8AD" w14:textId="47A767B0" w:rsidR="009A2943" w:rsidRPr="009A2943" w:rsidRDefault="009A2943" w:rsidP="009A2943">
      <w:pPr>
        <w:pStyle w:val="c1"/>
        <w:numPr>
          <w:ilvl w:val="0"/>
          <w:numId w:val="1"/>
        </w:numPr>
        <w:ind w:left="0" w:hanging="284"/>
        <w:jc w:val="both"/>
        <w:divId w:val="512426416"/>
        <w:rPr>
          <w:b/>
          <w:bCs/>
        </w:rPr>
        <w:sectPr w:rsidR="009A2943" w:rsidRPr="009A2943" w:rsidSect="00CE7DD0">
          <w:type w:val="continuous"/>
          <w:pgSz w:w="11906" w:h="16838" w:code="9"/>
          <w:pgMar w:top="1276" w:right="566" w:bottom="993" w:left="1440" w:header="720" w:footer="720" w:gutter="0"/>
          <w:cols w:space="720"/>
          <w:docGrid w:linePitch="360"/>
        </w:sectPr>
      </w:pPr>
      <w:r w:rsidRPr="00C459D3">
        <w:rPr>
          <w:b/>
          <w:bCs/>
        </w:rPr>
        <w:t>Представьте, что лицеист Александр Сергеевич Пушкин в 1815</w:t>
      </w:r>
      <w:r w:rsidR="00A1735E">
        <w:rPr>
          <w:b/>
          <w:bCs/>
        </w:rPr>
        <w:t xml:space="preserve"> </w:t>
      </w:r>
      <w:r w:rsidRPr="00C459D3">
        <w:rPr>
          <w:b/>
          <w:bCs/>
        </w:rPr>
        <w:t>году готовится к экзамену по русской и зарубежной истории, включающей события современной ему эпохи. Из следующего списка исторических персонажей выберите тех, о деятельности которых он мог бы рассказать, и тех, о которых не смог бы рассказать. Если не смог бы - объясните причину в каждом случае (максимальный балл за задание –</w:t>
      </w:r>
      <w:r w:rsidR="00274E69">
        <w:rPr>
          <w:b/>
          <w:bCs/>
        </w:rPr>
        <w:t>9</w:t>
      </w:r>
      <w:r w:rsidR="008A3732">
        <w:rPr>
          <w:b/>
          <w:bCs/>
        </w:rPr>
        <w:t xml:space="preserve"> баллов</w:t>
      </w:r>
      <w:r w:rsidRPr="00C459D3">
        <w:rPr>
          <w:b/>
          <w:bCs/>
        </w:rPr>
        <w:t xml:space="preserve"> каждое правильное соотнесение со списком – 1 балл и по баллу за каждое правильное объяснение причины).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A2943" w14:paraId="4B9297E3" w14:textId="77777777" w:rsidTr="009A2943">
        <w:trPr>
          <w:divId w:val="512426416"/>
        </w:trPr>
        <w:tc>
          <w:tcPr>
            <w:tcW w:w="4508" w:type="dxa"/>
          </w:tcPr>
          <w:p w14:paraId="6C63CD8F" w14:textId="77777777" w:rsidR="009A2943" w:rsidRDefault="009A2943" w:rsidP="00D5685D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Личности</w:t>
            </w:r>
          </w:p>
        </w:tc>
        <w:tc>
          <w:tcPr>
            <w:tcW w:w="4508" w:type="dxa"/>
          </w:tcPr>
          <w:p w14:paraId="4BD1D2D8" w14:textId="77777777" w:rsidR="009A2943" w:rsidRDefault="009A2943" w:rsidP="00D5685D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Объяснение</w:t>
            </w:r>
          </w:p>
        </w:tc>
      </w:tr>
      <w:tr w:rsidR="009A2943" w14:paraId="16CEB98B" w14:textId="77777777" w:rsidTr="009A2943">
        <w:trPr>
          <w:divId w:val="512426416"/>
        </w:trPr>
        <w:tc>
          <w:tcPr>
            <w:tcW w:w="4508" w:type="dxa"/>
          </w:tcPr>
          <w:p w14:paraId="51D9BD20" w14:textId="7DB453F4" w:rsidR="009A2943" w:rsidRDefault="00A1735E" w:rsidP="00D5685D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>
              <w:t>8.1. Джордж Вашингтон</w:t>
            </w:r>
          </w:p>
        </w:tc>
        <w:tc>
          <w:tcPr>
            <w:tcW w:w="4508" w:type="dxa"/>
          </w:tcPr>
          <w:p w14:paraId="2939506A" w14:textId="77777777" w:rsidR="009A2943" w:rsidRDefault="009A2943" w:rsidP="00D5685D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да</w:t>
            </w:r>
          </w:p>
        </w:tc>
      </w:tr>
      <w:tr w:rsidR="009A2943" w14:paraId="35651E72" w14:textId="77777777" w:rsidTr="009A2943">
        <w:trPr>
          <w:divId w:val="512426416"/>
        </w:trPr>
        <w:tc>
          <w:tcPr>
            <w:tcW w:w="4508" w:type="dxa"/>
          </w:tcPr>
          <w:p w14:paraId="13B0C478" w14:textId="167681B9" w:rsidR="009A2943" w:rsidRDefault="009A2943" w:rsidP="00D5685D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 w:rsidRPr="00C80D4B">
              <w:t>8.2. Михаил</w:t>
            </w:r>
            <w:r w:rsidR="00A1735E">
              <w:t xml:space="preserve"> Сперанский</w:t>
            </w:r>
          </w:p>
        </w:tc>
        <w:tc>
          <w:tcPr>
            <w:tcW w:w="4508" w:type="dxa"/>
          </w:tcPr>
          <w:p w14:paraId="7F6DE131" w14:textId="77777777" w:rsidR="009A2943" w:rsidRDefault="009A2943" w:rsidP="00D5685D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да</w:t>
            </w:r>
          </w:p>
        </w:tc>
      </w:tr>
      <w:tr w:rsidR="009A2943" w14:paraId="43385010" w14:textId="77777777" w:rsidTr="009A2943">
        <w:trPr>
          <w:divId w:val="512426416"/>
        </w:trPr>
        <w:tc>
          <w:tcPr>
            <w:tcW w:w="4508" w:type="dxa"/>
          </w:tcPr>
          <w:p w14:paraId="034DC8D2" w14:textId="575A796D" w:rsidR="009A2943" w:rsidRDefault="00A1735E" w:rsidP="00D5685D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>
              <w:t>8.3. Максимилиан Робеспьер</w:t>
            </w:r>
          </w:p>
        </w:tc>
        <w:tc>
          <w:tcPr>
            <w:tcW w:w="4508" w:type="dxa"/>
          </w:tcPr>
          <w:p w14:paraId="5A1DC5C0" w14:textId="77777777" w:rsidR="009A2943" w:rsidRDefault="009A2943" w:rsidP="00D5685D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да</w:t>
            </w:r>
          </w:p>
        </w:tc>
      </w:tr>
      <w:tr w:rsidR="009A2943" w14:paraId="5455B825" w14:textId="77777777" w:rsidTr="009A2943">
        <w:trPr>
          <w:divId w:val="512426416"/>
        </w:trPr>
        <w:tc>
          <w:tcPr>
            <w:tcW w:w="4508" w:type="dxa"/>
          </w:tcPr>
          <w:p w14:paraId="62644336" w14:textId="7599259E" w:rsidR="009A2943" w:rsidRDefault="00A1735E" w:rsidP="00D5685D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>
              <w:t>8.4. Павел Пестель</w:t>
            </w:r>
          </w:p>
        </w:tc>
        <w:tc>
          <w:tcPr>
            <w:tcW w:w="4508" w:type="dxa"/>
          </w:tcPr>
          <w:p w14:paraId="3B7360CF" w14:textId="77777777" w:rsidR="009A2943" w:rsidRPr="001074FC" w:rsidRDefault="009A2943" w:rsidP="00D5685D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 w:rsidRPr="001074FC">
              <w:rPr>
                <w:b/>
                <w:bCs/>
              </w:rPr>
              <w:t>Нет, он стал известен благодаря восстанию декабристов в 1825 г.</w:t>
            </w:r>
          </w:p>
        </w:tc>
      </w:tr>
      <w:tr w:rsidR="009A2943" w14:paraId="36EAF437" w14:textId="77777777" w:rsidTr="009A2943">
        <w:trPr>
          <w:divId w:val="512426416"/>
        </w:trPr>
        <w:tc>
          <w:tcPr>
            <w:tcW w:w="4508" w:type="dxa"/>
          </w:tcPr>
          <w:p w14:paraId="77864033" w14:textId="6A9121A8" w:rsidR="009A2943" w:rsidRDefault="00A1735E" w:rsidP="00D5685D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>
              <w:t>8.5. Авраам Линкольн</w:t>
            </w:r>
          </w:p>
        </w:tc>
        <w:tc>
          <w:tcPr>
            <w:tcW w:w="4508" w:type="dxa"/>
          </w:tcPr>
          <w:p w14:paraId="7459DFC8" w14:textId="7040815E" w:rsidR="009A2943" w:rsidRPr="001074FC" w:rsidRDefault="009A2943" w:rsidP="00D5685D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 w:rsidRPr="001074FC">
              <w:rPr>
                <w:b/>
                <w:bCs/>
              </w:rPr>
              <w:t>Нет, он стал</w:t>
            </w:r>
            <w:r w:rsidR="00A1735E">
              <w:rPr>
                <w:b/>
                <w:bCs/>
              </w:rPr>
              <w:t xml:space="preserve"> президентом США только в 1860г</w:t>
            </w:r>
          </w:p>
        </w:tc>
      </w:tr>
      <w:tr w:rsidR="009A2943" w14:paraId="01BA7C1C" w14:textId="77777777" w:rsidTr="009A2943">
        <w:trPr>
          <w:divId w:val="512426416"/>
        </w:trPr>
        <w:tc>
          <w:tcPr>
            <w:tcW w:w="4508" w:type="dxa"/>
          </w:tcPr>
          <w:p w14:paraId="6EA7C5DB" w14:textId="11514439" w:rsidR="009A2943" w:rsidRDefault="00A1735E" w:rsidP="00D5685D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>
              <w:t>8.6. Королева Англии Виктория</w:t>
            </w:r>
          </w:p>
        </w:tc>
        <w:tc>
          <w:tcPr>
            <w:tcW w:w="4508" w:type="dxa"/>
          </w:tcPr>
          <w:p w14:paraId="355E67A2" w14:textId="77777777" w:rsidR="009A2943" w:rsidRPr="001074FC" w:rsidRDefault="009A2943" w:rsidP="00D5685D">
            <w:pPr>
              <w:pStyle w:val="c1"/>
              <w:jc w:val="both"/>
              <w:rPr>
                <w:rFonts w:eastAsia="Times New Roman"/>
                <w:b/>
                <w:bCs/>
              </w:rPr>
            </w:pPr>
            <w:r w:rsidRPr="001074FC">
              <w:rPr>
                <w:b/>
                <w:bCs/>
              </w:rPr>
              <w:t>Нет, она не родилась</w:t>
            </w:r>
          </w:p>
        </w:tc>
      </w:tr>
    </w:tbl>
    <w:p w14:paraId="6A37F1DF" w14:textId="77777777" w:rsidR="009A2943" w:rsidRDefault="009A2943" w:rsidP="009A2943">
      <w:pPr>
        <w:spacing w:line="240" w:lineRule="auto"/>
        <w:divId w:val="512426416"/>
        <w:rPr>
          <w:b/>
          <w:bCs/>
        </w:rPr>
      </w:pPr>
      <w:r w:rsidRPr="001074FC">
        <w:rPr>
          <w:b/>
          <w:bCs/>
        </w:rPr>
        <w:t>Возможны и другие формулировки, не изменяющие сути и свидетельствующие о правильном направлении мысли участника.</w:t>
      </w:r>
    </w:p>
    <w:p w14:paraId="140640EF" w14:textId="38ADF6F7" w:rsidR="008A3732" w:rsidRPr="008A3732" w:rsidRDefault="008A3732" w:rsidP="008A3732">
      <w:pPr>
        <w:pStyle w:val="c1"/>
        <w:numPr>
          <w:ilvl w:val="0"/>
          <w:numId w:val="1"/>
        </w:numPr>
        <w:ind w:left="0" w:hanging="284"/>
        <w:jc w:val="both"/>
        <w:divId w:val="512426416"/>
        <w:rPr>
          <w:b/>
          <w:bCs/>
        </w:rPr>
      </w:pPr>
      <w:r w:rsidRPr="00C459D3">
        <w:rPr>
          <w:b/>
          <w:bCs/>
        </w:rPr>
        <w:t>Внимательно рассмотрите схему и выполните задания, помещённые ниже (максимальное 1</w:t>
      </w:r>
      <w:r w:rsidR="00DA72FF">
        <w:rPr>
          <w:b/>
          <w:bCs/>
        </w:rPr>
        <w:t>3</w:t>
      </w:r>
      <w:r w:rsidRPr="00C459D3">
        <w:rPr>
          <w:b/>
          <w:bCs/>
        </w:rPr>
        <w:t xml:space="preserve"> баллов).</w:t>
      </w:r>
    </w:p>
    <w:p w14:paraId="4EF5DBFA" w14:textId="09D32078" w:rsidR="008A3732" w:rsidRDefault="008A3732" w:rsidP="008A3732">
      <w:pPr>
        <w:pStyle w:val="c1"/>
        <w:jc w:val="both"/>
        <w:divId w:val="512426416"/>
      </w:pPr>
      <w:r>
        <w:t xml:space="preserve">8.1. </w:t>
      </w:r>
      <w:r w:rsidRPr="00040F50">
        <w:rPr>
          <w:b/>
          <w:bCs/>
        </w:rPr>
        <w:t>1787–1791 Османская Империя (Турция)</w:t>
      </w:r>
      <w:r>
        <w:rPr>
          <w:b/>
          <w:bCs/>
        </w:rPr>
        <w:t xml:space="preserve"> </w:t>
      </w:r>
      <w:r w:rsidRPr="008A3732">
        <w:rPr>
          <w:bCs/>
        </w:rPr>
        <w:t>(2 балла)</w:t>
      </w:r>
    </w:p>
    <w:p w14:paraId="4904E6C7" w14:textId="75AFF140" w:rsidR="008A3732" w:rsidRDefault="008A3732" w:rsidP="008A3732">
      <w:pPr>
        <w:pStyle w:val="c1"/>
        <w:jc w:val="both"/>
        <w:divId w:val="512426416"/>
      </w:pPr>
      <w:r>
        <w:t xml:space="preserve">8.2. </w:t>
      </w:r>
      <w:r w:rsidRPr="00040F50">
        <w:rPr>
          <w:b/>
          <w:bCs/>
        </w:rPr>
        <w:t>Екатерина II Великая</w:t>
      </w:r>
      <w:r>
        <w:rPr>
          <w:b/>
          <w:bCs/>
        </w:rPr>
        <w:t xml:space="preserve"> </w:t>
      </w:r>
      <w:r w:rsidRPr="008A3732">
        <w:rPr>
          <w:bCs/>
        </w:rPr>
        <w:t>(</w:t>
      </w:r>
      <w:r w:rsidR="00DA72FF">
        <w:rPr>
          <w:bCs/>
        </w:rPr>
        <w:t>1</w:t>
      </w:r>
      <w:r w:rsidRPr="008A3732">
        <w:rPr>
          <w:bCs/>
        </w:rPr>
        <w:t xml:space="preserve"> балл)</w:t>
      </w:r>
    </w:p>
    <w:p w14:paraId="5C163BC7" w14:textId="79C7190F" w:rsidR="008A3732" w:rsidRDefault="008A3732" w:rsidP="008A3732">
      <w:pPr>
        <w:pStyle w:val="c1"/>
        <w:jc w:val="both"/>
        <w:divId w:val="512426416"/>
      </w:pPr>
      <w:r>
        <w:t xml:space="preserve">8.3. </w:t>
      </w:r>
      <w:r w:rsidRPr="00040F50">
        <w:rPr>
          <w:b/>
          <w:bCs/>
        </w:rPr>
        <w:t>4</w:t>
      </w:r>
      <w:r>
        <w:rPr>
          <w:b/>
          <w:bCs/>
        </w:rPr>
        <w:t xml:space="preserve"> </w:t>
      </w:r>
      <w:r w:rsidRPr="008A3732">
        <w:rPr>
          <w:bCs/>
        </w:rPr>
        <w:t>(</w:t>
      </w:r>
      <w:r w:rsidR="00DA72FF">
        <w:rPr>
          <w:bCs/>
        </w:rPr>
        <w:t>1</w:t>
      </w:r>
      <w:r w:rsidRPr="008A3732">
        <w:rPr>
          <w:bCs/>
        </w:rPr>
        <w:t xml:space="preserve"> балл)</w:t>
      </w:r>
    </w:p>
    <w:p w14:paraId="5C00392D" w14:textId="53D3B6C4" w:rsidR="008A3732" w:rsidRPr="00040F50" w:rsidRDefault="008A3732" w:rsidP="008A3732">
      <w:pPr>
        <w:pStyle w:val="c1"/>
        <w:jc w:val="both"/>
        <w:divId w:val="512426416"/>
        <w:rPr>
          <w:b/>
          <w:bCs/>
        </w:rPr>
      </w:pPr>
      <w:r>
        <w:t xml:space="preserve">8.4. </w:t>
      </w:r>
      <w:proofErr w:type="spellStart"/>
      <w:r w:rsidRPr="00040F50">
        <w:rPr>
          <w:b/>
          <w:bCs/>
        </w:rPr>
        <w:t>Ясский</w:t>
      </w:r>
      <w:proofErr w:type="spellEnd"/>
      <w:r w:rsidRPr="00040F50">
        <w:rPr>
          <w:b/>
          <w:bCs/>
        </w:rPr>
        <w:t xml:space="preserve"> мирный договор, 29 июля 1791 год </w:t>
      </w:r>
      <w:r>
        <w:rPr>
          <w:b/>
          <w:bCs/>
        </w:rPr>
        <w:t xml:space="preserve">(если только год, то не оценивается) </w:t>
      </w:r>
      <w:r w:rsidRPr="008A3732">
        <w:rPr>
          <w:bCs/>
        </w:rPr>
        <w:t>(2 балла)</w:t>
      </w:r>
    </w:p>
    <w:p w14:paraId="0F9E652B" w14:textId="07F18866" w:rsidR="008A3732" w:rsidRDefault="008A3732" w:rsidP="008A3732">
      <w:pPr>
        <w:pStyle w:val="c1"/>
        <w:jc w:val="both"/>
        <w:divId w:val="512426416"/>
        <w:sectPr w:rsidR="008A3732" w:rsidSect="00CE7DD0">
          <w:type w:val="continuous"/>
          <w:pgSz w:w="11906" w:h="16838" w:code="9"/>
          <w:pgMar w:top="1276" w:right="566" w:bottom="993" w:left="1440" w:header="720" w:footer="720" w:gutter="0"/>
          <w:cols w:space="720"/>
          <w:docGrid w:linePitch="360"/>
        </w:sectPr>
      </w:pPr>
      <w:r>
        <w:t>8.5. Верны ли представленные ниже суждения («да» – «нет» в таблицу)? (по 1 баллу)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  <w:gridCol w:w="1288"/>
        <w:gridCol w:w="1288"/>
      </w:tblGrid>
      <w:tr w:rsidR="008A3732" w14:paraId="6B890EEA" w14:textId="77777777" w:rsidTr="008A3732">
        <w:trPr>
          <w:divId w:val="512426416"/>
        </w:trPr>
        <w:tc>
          <w:tcPr>
            <w:tcW w:w="1288" w:type="dxa"/>
          </w:tcPr>
          <w:p w14:paraId="4A9BD2BA" w14:textId="77777777" w:rsidR="008A3732" w:rsidRDefault="008A3732" w:rsidP="00D5685D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</w:tc>
        <w:tc>
          <w:tcPr>
            <w:tcW w:w="1288" w:type="dxa"/>
          </w:tcPr>
          <w:p w14:paraId="56EFF493" w14:textId="77777777" w:rsidR="008A3732" w:rsidRDefault="008A3732" w:rsidP="00D5685D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288" w:type="dxa"/>
          </w:tcPr>
          <w:p w14:paraId="4E867E6C" w14:textId="77777777" w:rsidR="008A3732" w:rsidRDefault="008A3732" w:rsidP="00D5685D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288" w:type="dxa"/>
          </w:tcPr>
          <w:p w14:paraId="18ACD8F7" w14:textId="77777777" w:rsidR="008A3732" w:rsidRDefault="008A3732" w:rsidP="00D5685D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288" w:type="dxa"/>
          </w:tcPr>
          <w:p w14:paraId="3A0C4C81" w14:textId="77777777" w:rsidR="008A3732" w:rsidRDefault="008A3732" w:rsidP="00D5685D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1288" w:type="dxa"/>
          </w:tcPr>
          <w:p w14:paraId="04DFC35D" w14:textId="77777777" w:rsidR="008A3732" w:rsidRDefault="008A3732" w:rsidP="00D5685D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1288" w:type="dxa"/>
          </w:tcPr>
          <w:p w14:paraId="175679BD" w14:textId="77777777" w:rsidR="008A3732" w:rsidRDefault="008A3732" w:rsidP="00D5685D">
            <w:pPr>
              <w:pStyle w:val="c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8A3732" w14:paraId="36CA7277" w14:textId="77777777" w:rsidTr="008A3732">
        <w:trPr>
          <w:divId w:val="512426416"/>
        </w:trPr>
        <w:tc>
          <w:tcPr>
            <w:tcW w:w="1288" w:type="dxa"/>
          </w:tcPr>
          <w:p w14:paraId="040E1D40" w14:textId="77777777" w:rsidR="008A3732" w:rsidRPr="008A3732" w:rsidRDefault="008A3732" w:rsidP="00D5685D">
            <w:pPr>
              <w:pStyle w:val="c1"/>
              <w:jc w:val="center"/>
              <w:rPr>
                <w:rFonts w:eastAsia="Times New Roman"/>
                <w:b/>
              </w:rPr>
            </w:pPr>
            <w:r w:rsidRPr="008A3732">
              <w:rPr>
                <w:rFonts w:eastAsia="Times New Roman"/>
                <w:b/>
              </w:rPr>
              <w:t>да</w:t>
            </w:r>
          </w:p>
        </w:tc>
        <w:tc>
          <w:tcPr>
            <w:tcW w:w="1288" w:type="dxa"/>
          </w:tcPr>
          <w:p w14:paraId="2C84C5A4" w14:textId="77777777" w:rsidR="008A3732" w:rsidRPr="008A3732" w:rsidRDefault="008A3732" w:rsidP="00D5685D">
            <w:pPr>
              <w:pStyle w:val="c1"/>
              <w:jc w:val="center"/>
              <w:rPr>
                <w:rFonts w:eastAsia="Times New Roman"/>
                <w:b/>
              </w:rPr>
            </w:pPr>
            <w:r w:rsidRPr="008A3732">
              <w:rPr>
                <w:rFonts w:eastAsia="Times New Roman"/>
                <w:b/>
              </w:rPr>
              <w:t>нет</w:t>
            </w:r>
          </w:p>
        </w:tc>
        <w:tc>
          <w:tcPr>
            <w:tcW w:w="1288" w:type="dxa"/>
          </w:tcPr>
          <w:p w14:paraId="7C9EF08D" w14:textId="77777777" w:rsidR="008A3732" w:rsidRPr="008A3732" w:rsidRDefault="008A3732" w:rsidP="00D5685D">
            <w:pPr>
              <w:pStyle w:val="c1"/>
              <w:jc w:val="center"/>
              <w:rPr>
                <w:rFonts w:eastAsia="Times New Roman"/>
                <w:b/>
              </w:rPr>
            </w:pPr>
            <w:r w:rsidRPr="008A3732">
              <w:rPr>
                <w:rFonts w:eastAsia="Times New Roman"/>
                <w:b/>
              </w:rPr>
              <w:t>да</w:t>
            </w:r>
          </w:p>
        </w:tc>
        <w:tc>
          <w:tcPr>
            <w:tcW w:w="1288" w:type="dxa"/>
          </w:tcPr>
          <w:p w14:paraId="787F5877" w14:textId="77777777" w:rsidR="008A3732" w:rsidRPr="008A3732" w:rsidRDefault="008A3732" w:rsidP="00D5685D">
            <w:pPr>
              <w:pStyle w:val="c1"/>
              <w:jc w:val="center"/>
              <w:rPr>
                <w:rFonts w:eastAsia="Times New Roman"/>
                <w:b/>
              </w:rPr>
            </w:pPr>
            <w:r w:rsidRPr="008A3732">
              <w:rPr>
                <w:rFonts w:eastAsia="Times New Roman"/>
                <w:b/>
              </w:rPr>
              <w:t>да</w:t>
            </w:r>
          </w:p>
        </w:tc>
        <w:tc>
          <w:tcPr>
            <w:tcW w:w="1288" w:type="dxa"/>
          </w:tcPr>
          <w:p w14:paraId="4871C830" w14:textId="77777777" w:rsidR="008A3732" w:rsidRPr="008A3732" w:rsidRDefault="008A3732" w:rsidP="00D5685D">
            <w:pPr>
              <w:pStyle w:val="c1"/>
              <w:jc w:val="center"/>
              <w:rPr>
                <w:rFonts w:eastAsia="Times New Roman"/>
                <w:b/>
              </w:rPr>
            </w:pPr>
            <w:r w:rsidRPr="008A3732">
              <w:rPr>
                <w:rFonts w:eastAsia="Times New Roman"/>
                <w:b/>
              </w:rPr>
              <w:t>нет</w:t>
            </w:r>
          </w:p>
        </w:tc>
        <w:tc>
          <w:tcPr>
            <w:tcW w:w="1288" w:type="dxa"/>
          </w:tcPr>
          <w:p w14:paraId="5019B620" w14:textId="77777777" w:rsidR="008A3732" w:rsidRPr="008A3732" w:rsidRDefault="008A3732" w:rsidP="00D5685D">
            <w:pPr>
              <w:pStyle w:val="c1"/>
              <w:jc w:val="center"/>
              <w:rPr>
                <w:rFonts w:eastAsia="Times New Roman"/>
                <w:b/>
              </w:rPr>
            </w:pPr>
            <w:r w:rsidRPr="008A3732">
              <w:rPr>
                <w:rFonts w:eastAsia="Times New Roman"/>
                <w:b/>
              </w:rPr>
              <w:t>да</w:t>
            </w:r>
          </w:p>
        </w:tc>
        <w:tc>
          <w:tcPr>
            <w:tcW w:w="1288" w:type="dxa"/>
          </w:tcPr>
          <w:p w14:paraId="056CB78E" w14:textId="77777777" w:rsidR="008A3732" w:rsidRPr="008A3732" w:rsidRDefault="008A3732" w:rsidP="00D5685D">
            <w:pPr>
              <w:pStyle w:val="c1"/>
              <w:jc w:val="center"/>
              <w:rPr>
                <w:rFonts w:eastAsia="Times New Roman"/>
                <w:b/>
              </w:rPr>
            </w:pPr>
            <w:r w:rsidRPr="008A3732">
              <w:rPr>
                <w:rFonts w:eastAsia="Times New Roman"/>
                <w:b/>
              </w:rPr>
              <w:t>нет</w:t>
            </w:r>
          </w:p>
        </w:tc>
      </w:tr>
    </w:tbl>
    <w:p w14:paraId="61FBD2E1" w14:textId="5DC079E1" w:rsidR="00DA72FF" w:rsidRPr="00382D3C" w:rsidRDefault="00DA72FF" w:rsidP="00DA72FF">
      <w:pPr>
        <w:pStyle w:val="c1"/>
        <w:numPr>
          <w:ilvl w:val="0"/>
          <w:numId w:val="1"/>
        </w:numPr>
        <w:ind w:left="0"/>
        <w:jc w:val="both"/>
        <w:divId w:val="512426416"/>
        <w:rPr>
          <w:b/>
          <w:bCs/>
        </w:rPr>
      </w:pPr>
      <w:r>
        <w:rPr>
          <w:b/>
          <w:bCs/>
        </w:rPr>
        <w:lastRenderedPageBreak/>
        <w:t xml:space="preserve">Найдите </w:t>
      </w:r>
      <w:r w:rsidRPr="00382D3C">
        <w:rPr>
          <w:b/>
          <w:bCs/>
        </w:rPr>
        <w:t xml:space="preserve"> 6 названий народностей, проживающих н</w:t>
      </w:r>
      <w:r w:rsidR="00274E69">
        <w:rPr>
          <w:b/>
          <w:bCs/>
        </w:rPr>
        <w:t>а территории Красноярского края</w:t>
      </w:r>
      <w:r>
        <w:rPr>
          <w:b/>
          <w:bCs/>
        </w:rPr>
        <w:t xml:space="preserve"> </w:t>
      </w:r>
      <w:r w:rsidRPr="00382D3C">
        <w:rPr>
          <w:b/>
          <w:bCs/>
        </w:rPr>
        <w:t xml:space="preserve">(за каждый верный ответ по 1 балла, максимально </w:t>
      </w:r>
      <w:r>
        <w:rPr>
          <w:b/>
          <w:bCs/>
        </w:rPr>
        <w:t>6</w:t>
      </w:r>
      <w:r w:rsidRPr="00382D3C">
        <w:rPr>
          <w:b/>
          <w:bCs/>
        </w:rPr>
        <w:t xml:space="preserve"> балл</w:t>
      </w:r>
      <w:r>
        <w:rPr>
          <w:b/>
          <w:bCs/>
        </w:rPr>
        <w:t>ов</w:t>
      </w:r>
      <w:r w:rsidRPr="00382D3C">
        <w:rPr>
          <w:b/>
          <w:bCs/>
        </w:rPr>
        <w:t>)</w:t>
      </w:r>
    </w:p>
    <w:p w14:paraId="1B22178C" w14:textId="17FFF8E2" w:rsidR="00DA72FF" w:rsidRPr="00DA72FF" w:rsidRDefault="00DA72FF" w:rsidP="00DA72FF">
      <w:pPr>
        <w:pStyle w:val="c1"/>
        <w:ind w:left="-360"/>
        <w:jc w:val="both"/>
        <w:divId w:val="512426416"/>
        <w:rPr>
          <w:rFonts w:eastAsia="Times New Roman"/>
          <w:b/>
          <w:bCs/>
        </w:rPr>
      </w:pPr>
      <w:proofErr w:type="spellStart"/>
      <w:r w:rsidRPr="00DA72FF">
        <w:rPr>
          <w:sz w:val="28"/>
          <w:szCs w:val="28"/>
        </w:rPr>
        <w:t>Энцы</w:t>
      </w:r>
      <w:proofErr w:type="spellEnd"/>
      <w:r w:rsidRPr="00DA72FF">
        <w:rPr>
          <w:sz w:val="28"/>
          <w:szCs w:val="28"/>
        </w:rPr>
        <w:t>, долганы, кеты, ненцы, селькупы, нганасаны</w:t>
      </w:r>
    </w:p>
    <w:p w14:paraId="746C435E" w14:textId="2FCAAD2E" w:rsidR="00EC0D53" w:rsidRPr="00EC0D53" w:rsidRDefault="00E03607" w:rsidP="00CE7DD0">
      <w:pPr>
        <w:pStyle w:val="c1"/>
        <w:numPr>
          <w:ilvl w:val="0"/>
          <w:numId w:val="1"/>
        </w:numPr>
        <w:ind w:left="0"/>
        <w:jc w:val="both"/>
        <w:divId w:val="512426416"/>
        <w:rPr>
          <w:rFonts w:eastAsia="Times New Roman"/>
          <w:b/>
          <w:bCs/>
        </w:rPr>
      </w:pPr>
      <w:r w:rsidRPr="00EC0D53">
        <w:rPr>
          <w:b/>
          <w:bCs/>
        </w:rPr>
        <w:t>Внимательно изучите представленный ниже отрывок из документа и ответьте на вопросы к нему</w:t>
      </w:r>
      <w:r w:rsidR="00EC0D53">
        <w:rPr>
          <w:b/>
          <w:bCs/>
        </w:rPr>
        <w:t xml:space="preserve"> (максимум 2</w:t>
      </w:r>
      <w:r w:rsidR="00274E69">
        <w:rPr>
          <w:b/>
          <w:bCs/>
        </w:rPr>
        <w:t>1</w:t>
      </w:r>
      <w:r w:rsidR="00EC0D53">
        <w:rPr>
          <w:b/>
          <w:bCs/>
        </w:rPr>
        <w:t xml:space="preserve"> баллов).</w:t>
      </w:r>
    </w:p>
    <w:p w14:paraId="68F1712A" w14:textId="622160C3" w:rsidR="00EC0D53" w:rsidRDefault="00DA72FF" w:rsidP="00CE7DD0">
      <w:pPr>
        <w:pStyle w:val="c1"/>
        <w:jc w:val="both"/>
        <w:divId w:val="512426416"/>
      </w:pPr>
      <w:r>
        <w:t>10</w:t>
      </w:r>
      <w:r w:rsidR="00EC0D53">
        <w:t>.1. Назовите автора письма (</w:t>
      </w:r>
      <w:r>
        <w:t>1</w:t>
      </w:r>
      <w:r w:rsidR="00274E69">
        <w:t xml:space="preserve"> балл</w:t>
      </w:r>
      <w:r w:rsidR="00EC0D53">
        <w:t>)</w:t>
      </w:r>
      <w:r w:rsidR="00DC7920" w:rsidRPr="00DC7920">
        <w:t xml:space="preserve"> </w:t>
      </w:r>
      <w:r w:rsidR="00DC7920" w:rsidRPr="00DC7920">
        <w:rPr>
          <w:b/>
          <w:bCs/>
        </w:rPr>
        <w:t>М.В. Ломоносов</w:t>
      </w:r>
    </w:p>
    <w:p w14:paraId="4041BF75" w14:textId="0AD6305E" w:rsidR="00EC0D53" w:rsidRDefault="00DA72FF" w:rsidP="00CE7DD0">
      <w:pPr>
        <w:pStyle w:val="c1"/>
        <w:jc w:val="both"/>
        <w:divId w:val="512426416"/>
      </w:pPr>
      <w:r>
        <w:t>10</w:t>
      </w:r>
      <w:r w:rsidR="00EC0D53">
        <w:t>.2. Назовите адресата письма (</w:t>
      </w:r>
      <w:r>
        <w:t>1</w:t>
      </w:r>
      <w:r w:rsidR="00274E69">
        <w:t xml:space="preserve"> балл</w:t>
      </w:r>
      <w:r w:rsidR="00EC0D53">
        <w:t>)</w:t>
      </w:r>
      <w:r w:rsidR="00DC7920">
        <w:t xml:space="preserve"> </w:t>
      </w:r>
      <w:r w:rsidR="00DC7920" w:rsidRPr="00DC7920">
        <w:rPr>
          <w:b/>
          <w:bCs/>
        </w:rPr>
        <w:t>И.И. Шувалов</w:t>
      </w:r>
    </w:p>
    <w:p w14:paraId="5B375F5A" w14:textId="386C0868" w:rsidR="00CE7DD0" w:rsidRDefault="00DA72FF" w:rsidP="00CE7DD0">
      <w:pPr>
        <w:pStyle w:val="c1"/>
        <w:jc w:val="both"/>
        <w:divId w:val="512426416"/>
      </w:pPr>
      <w:r>
        <w:t>10</w:t>
      </w:r>
      <w:r w:rsidR="00EC0D53">
        <w:t xml:space="preserve">.3. Охарактеризуйте взаимоотношения между автором и адресатом (максимум </w:t>
      </w:r>
      <w:r w:rsidR="00274E69">
        <w:t>4</w:t>
      </w:r>
      <w:r w:rsidR="00EC0D53">
        <w:t xml:space="preserve"> баллов)</w:t>
      </w:r>
      <w:r w:rsidR="00DC7920">
        <w:t xml:space="preserve">. </w:t>
      </w:r>
    </w:p>
    <w:p w14:paraId="46E2470F" w14:textId="7651F1E2" w:rsidR="00EC0D53" w:rsidRPr="00040F50" w:rsidRDefault="00DC7920" w:rsidP="00CE7DD0">
      <w:pPr>
        <w:pStyle w:val="c1"/>
        <w:jc w:val="both"/>
        <w:divId w:val="512426416"/>
        <w:rPr>
          <w:b/>
          <w:bCs/>
        </w:rPr>
      </w:pPr>
      <w:r w:rsidRPr="00DC7920">
        <w:rPr>
          <w:b/>
          <w:bCs/>
        </w:rPr>
        <w:t>С одной стороны, можно отметить, что автор относится к адресату с искренним уважением («При сем случае довольно я ведаю, сколь много природное Ваше несравненное дарование служить может, и многих книг чтение способствовать»), однако эти же слова можно истолковать как проявление хорошего тона или лести</w:t>
      </w:r>
      <w:r>
        <w:rPr>
          <w:b/>
          <w:bCs/>
        </w:rPr>
        <w:t>.</w:t>
      </w:r>
      <w:r w:rsidR="00040F50">
        <w:rPr>
          <w:b/>
          <w:bCs/>
        </w:rPr>
        <w:t xml:space="preserve"> </w:t>
      </w:r>
      <w:r w:rsidR="00040F50" w:rsidRPr="00040F50">
        <w:rPr>
          <w:b/>
          <w:bCs/>
        </w:rPr>
        <w:t xml:space="preserve">С другой стороны, автор в социальной иерархии находится ниже, чем адресат, о чём свидетельствуют его обращения к адресату («Ваше превосходительство») и выражения, подобные «Непременно с глубоким </w:t>
      </w:r>
      <w:proofErr w:type="spellStart"/>
      <w:r w:rsidR="00040F50" w:rsidRPr="00040F50">
        <w:rPr>
          <w:b/>
          <w:bCs/>
        </w:rPr>
        <w:t>высокопочитанием</w:t>
      </w:r>
      <w:proofErr w:type="spellEnd"/>
      <w:r w:rsidR="00040F50" w:rsidRPr="00040F50">
        <w:rPr>
          <w:b/>
          <w:bCs/>
        </w:rPr>
        <w:t xml:space="preserve"> пребываю Вашего Превосходительства», «уповая на отеческую Вашего Превосходительства ко мне милость и великодушие, принимаю смелость предложить мое мнение о учреждении»</w:t>
      </w:r>
      <w:r w:rsidR="00040F50">
        <w:rPr>
          <w:b/>
          <w:bCs/>
        </w:rPr>
        <w:t>.</w:t>
      </w:r>
    </w:p>
    <w:p w14:paraId="2F003FD7" w14:textId="77777777" w:rsidR="00274E69" w:rsidRDefault="00DA72FF" w:rsidP="00CE7DD0">
      <w:pPr>
        <w:pStyle w:val="c1"/>
        <w:jc w:val="both"/>
        <w:divId w:val="512426416"/>
      </w:pPr>
      <w:r>
        <w:t>10</w:t>
      </w:r>
      <w:r w:rsidR="00EC0D53">
        <w:t xml:space="preserve">.4. Датируйте письмо как можно более точно, используя данный текст. Ответ аргументируйте (максимум </w:t>
      </w:r>
      <w:r w:rsidR="00274E69">
        <w:t>4</w:t>
      </w:r>
      <w:r w:rsidR="00EC0D53">
        <w:t xml:space="preserve"> балл</w:t>
      </w:r>
      <w:r w:rsidR="00040F50">
        <w:t>ов</w:t>
      </w:r>
      <w:r w:rsidR="00C055BE">
        <w:t>)</w:t>
      </w:r>
      <w:r w:rsidR="00040F50">
        <w:t xml:space="preserve"> </w:t>
      </w:r>
    </w:p>
    <w:p w14:paraId="150B4BCC" w14:textId="379DF146" w:rsidR="00040F50" w:rsidRPr="00040F50" w:rsidRDefault="00040F50" w:rsidP="00CE7DD0">
      <w:pPr>
        <w:pStyle w:val="c1"/>
        <w:jc w:val="both"/>
        <w:divId w:val="512426416"/>
        <w:rPr>
          <w:b/>
          <w:bCs/>
        </w:rPr>
      </w:pPr>
      <w:r w:rsidRPr="00040F50">
        <w:rPr>
          <w:b/>
          <w:bCs/>
        </w:rPr>
        <w:t xml:space="preserve">1754 год, так как М.В. Ломоносов пишет о том, что процесс создания Московского университета уже запущен («Полученным от Вашего Превосходительства черновым </w:t>
      </w:r>
      <w:proofErr w:type="spellStart"/>
      <w:r w:rsidRPr="00040F50">
        <w:rPr>
          <w:b/>
          <w:bCs/>
        </w:rPr>
        <w:t>доношением</w:t>
      </w:r>
      <w:proofErr w:type="spellEnd"/>
      <w:r w:rsidRPr="00040F50">
        <w:rPr>
          <w:b/>
          <w:bCs/>
        </w:rPr>
        <w:t xml:space="preserve"> Правительствующему Сенату к великой моей радости я уверился, что объявленное мне словесно предприятие подлинно в действо произвести намерились к приращению наук…»).</w:t>
      </w:r>
    </w:p>
    <w:p w14:paraId="7C6949D1" w14:textId="00FA151B" w:rsidR="00EC0D53" w:rsidRDefault="00DA72FF" w:rsidP="00CE7DD0">
      <w:pPr>
        <w:pStyle w:val="c1"/>
        <w:jc w:val="both"/>
        <w:divId w:val="512426416"/>
      </w:pPr>
      <w:r>
        <w:t>10</w:t>
      </w:r>
      <w:r w:rsidR="00EC0D53">
        <w:t>.5. Какому событию посвящено данное письмо? (</w:t>
      </w:r>
      <w:r>
        <w:t>1</w:t>
      </w:r>
      <w:r w:rsidR="00EC0D53">
        <w:t xml:space="preserve"> балла)</w:t>
      </w:r>
      <w:r w:rsidR="00040F50">
        <w:t xml:space="preserve"> </w:t>
      </w:r>
      <w:r w:rsidR="00040F50" w:rsidRPr="00040F50">
        <w:rPr>
          <w:b/>
          <w:bCs/>
        </w:rPr>
        <w:t>Учреждение Московского университета</w:t>
      </w:r>
    </w:p>
    <w:p w14:paraId="0A41955B" w14:textId="53B0B410" w:rsidR="00C055BE" w:rsidRPr="00040F50" w:rsidRDefault="00DA72FF" w:rsidP="00CE7DD0">
      <w:pPr>
        <w:pStyle w:val="c1"/>
        <w:jc w:val="both"/>
        <w:divId w:val="512426416"/>
        <w:rPr>
          <w:b/>
          <w:bCs/>
        </w:rPr>
      </w:pPr>
      <w:r>
        <w:t>10</w:t>
      </w:r>
      <w:r w:rsidR="00EC0D53">
        <w:t>.6. На каких принципах должно быть организовано это учреждение, по мнению автора? Назовите принцип</w:t>
      </w:r>
      <w:r w:rsidR="00205625">
        <w:t>ы</w:t>
      </w:r>
      <w:r w:rsidR="00EC0D53">
        <w:t xml:space="preserve"> (по 2 балла за каждый принцип, максимум </w:t>
      </w:r>
      <w:r w:rsidR="00205625">
        <w:t>10</w:t>
      </w:r>
      <w:r w:rsidR="00EC0D53">
        <w:t xml:space="preserve"> баллов)</w:t>
      </w:r>
      <w:r w:rsidR="00040F50">
        <w:t xml:space="preserve"> </w:t>
      </w:r>
      <w:r w:rsidR="00040F50" w:rsidRPr="00040F50">
        <w:rPr>
          <w:b/>
          <w:bCs/>
        </w:rPr>
        <w:t>Университет необходимо учреждать, используя западноевропейские образцы. Для успешного функционирования университета необходимо заранее выделить деньги на зарплату преподавательскому составу, чтобы в будущем не возникло проблем с необходимостью требования дополнительного финансирования. Средства, выделяемые на содержание «мёртвых душ», на первых порах необходимо тратить на формирование библиотечного фонда. Необходимо создать в университете 3 факультета: юридический, медицинский и философский. Для подготовки юношей к поступлению в университет необходимо создать при нём гимназию.</w:t>
      </w:r>
    </w:p>
    <w:p w14:paraId="2CE606B9" w14:textId="77777777" w:rsidR="00C055BE" w:rsidRPr="00C055BE" w:rsidRDefault="00C055BE" w:rsidP="00CE7DD0">
      <w:pPr>
        <w:pStyle w:val="c1"/>
        <w:jc w:val="both"/>
        <w:divId w:val="512426416"/>
        <w:rPr>
          <w:rFonts w:eastAsia="Times New Roman"/>
          <w:b/>
          <w:bCs/>
        </w:rPr>
      </w:pPr>
      <w:bookmarkStart w:id="0" w:name="_GoBack"/>
      <w:bookmarkEnd w:id="0"/>
    </w:p>
    <w:p w14:paraId="3E9A8295" w14:textId="77777777" w:rsidR="001074FC" w:rsidRPr="001074FC" w:rsidRDefault="001074FC" w:rsidP="00CE7DD0">
      <w:pPr>
        <w:spacing w:line="240" w:lineRule="auto"/>
        <w:divId w:val="512426416"/>
        <w:rPr>
          <w:b/>
          <w:bCs/>
        </w:rPr>
      </w:pPr>
    </w:p>
    <w:p w14:paraId="5FB24D75" w14:textId="62A58B53" w:rsidR="00DD7BA7" w:rsidRPr="00AB727B" w:rsidRDefault="00DD7BA7" w:rsidP="00CE7DD0">
      <w:pPr>
        <w:spacing w:line="240" w:lineRule="auto"/>
        <w:divId w:val="512426416"/>
        <w:rPr>
          <w:rFonts w:eastAsia="Times New Roman" w:cstheme="minorHAnsi"/>
        </w:rPr>
      </w:pPr>
    </w:p>
    <w:sectPr w:rsidR="00DD7BA7" w:rsidRPr="00AB727B" w:rsidSect="00CE7DD0">
      <w:type w:val="continuous"/>
      <w:pgSz w:w="11906" w:h="16838" w:code="9"/>
      <w:pgMar w:top="1276" w:right="566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F106A"/>
    <w:multiLevelType w:val="hybridMultilevel"/>
    <w:tmpl w:val="6F381344"/>
    <w:lvl w:ilvl="0" w:tplc="EC3EB168">
      <w:start w:val="8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B7E32"/>
    <w:multiLevelType w:val="hybridMultilevel"/>
    <w:tmpl w:val="1DB2B6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8E5493"/>
    <w:multiLevelType w:val="multilevel"/>
    <w:tmpl w:val="EDA20B7A"/>
    <w:lvl w:ilvl="0">
      <w:start w:val="7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A445EDF"/>
    <w:multiLevelType w:val="hybridMultilevel"/>
    <w:tmpl w:val="54B8AA0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F6E3A"/>
    <w:multiLevelType w:val="hybridMultilevel"/>
    <w:tmpl w:val="82D0F11C"/>
    <w:lvl w:ilvl="0" w:tplc="FFFFFFFF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3796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5E008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AF205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B435A6"/>
    <w:multiLevelType w:val="hybridMultilevel"/>
    <w:tmpl w:val="936E8832"/>
    <w:lvl w:ilvl="0" w:tplc="6296A0B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41C0221"/>
    <w:multiLevelType w:val="hybridMultilevel"/>
    <w:tmpl w:val="9312A5F2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7ED5510"/>
    <w:multiLevelType w:val="multilevel"/>
    <w:tmpl w:val="BA40A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B301AD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A012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19068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C65D7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71417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634D5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FC44BA"/>
    <w:multiLevelType w:val="hybridMultilevel"/>
    <w:tmpl w:val="5FE6788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3"/>
  </w:num>
  <w:num w:numId="5">
    <w:abstractNumId w:val="16"/>
  </w:num>
  <w:num w:numId="6">
    <w:abstractNumId w:val="5"/>
  </w:num>
  <w:num w:numId="7">
    <w:abstractNumId w:val="13"/>
  </w:num>
  <w:num w:numId="8">
    <w:abstractNumId w:val="15"/>
  </w:num>
  <w:num w:numId="9">
    <w:abstractNumId w:val="7"/>
  </w:num>
  <w:num w:numId="10">
    <w:abstractNumId w:val="11"/>
  </w:num>
  <w:num w:numId="11">
    <w:abstractNumId w:val="14"/>
  </w:num>
  <w:num w:numId="12">
    <w:abstractNumId w:val="6"/>
  </w:num>
  <w:num w:numId="13">
    <w:abstractNumId w:val="1"/>
  </w:num>
  <w:num w:numId="14">
    <w:abstractNumId w:val="17"/>
  </w:num>
  <w:num w:numId="15">
    <w:abstractNumId w:val="4"/>
  </w:num>
  <w:num w:numId="16">
    <w:abstractNumId w:val="2"/>
  </w:num>
  <w:num w:numId="17">
    <w:abstractNumId w:val="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82F"/>
    <w:rsid w:val="00020AF6"/>
    <w:rsid w:val="00040F50"/>
    <w:rsid w:val="000447B9"/>
    <w:rsid w:val="000502D6"/>
    <w:rsid w:val="00072EAB"/>
    <w:rsid w:val="00083A67"/>
    <w:rsid w:val="000A2C8C"/>
    <w:rsid w:val="000B2BA2"/>
    <w:rsid w:val="000C14EF"/>
    <w:rsid w:val="001074FC"/>
    <w:rsid w:val="001449EF"/>
    <w:rsid w:val="001545B8"/>
    <w:rsid w:val="001A5563"/>
    <w:rsid w:val="001E4846"/>
    <w:rsid w:val="00205625"/>
    <w:rsid w:val="002216E2"/>
    <w:rsid w:val="00257918"/>
    <w:rsid w:val="00274E69"/>
    <w:rsid w:val="002E7182"/>
    <w:rsid w:val="00311A83"/>
    <w:rsid w:val="003425F3"/>
    <w:rsid w:val="003674F3"/>
    <w:rsid w:val="00395ECD"/>
    <w:rsid w:val="003B7401"/>
    <w:rsid w:val="003C0C3F"/>
    <w:rsid w:val="003C14E3"/>
    <w:rsid w:val="004034EA"/>
    <w:rsid w:val="004106F2"/>
    <w:rsid w:val="004745D2"/>
    <w:rsid w:val="00486829"/>
    <w:rsid w:val="004A01A8"/>
    <w:rsid w:val="004B300B"/>
    <w:rsid w:val="004D2A74"/>
    <w:rsid w:val="004E7DCF"/>
    <w:rsid w:val="00512C2F"/>
    <w:rsid w:val="0051453A"/>
    <w:rsid w:val="00536900"/>
    <w:rsid w:val="00561AED"/>
    <w:rsid w:val="00565A4D"/>
    <w:rsid w:val="005C1B53"/>
    <w:rsid w:val="005C49C5"/>
    <w:rsid w:val="006032A5"/>
    <w:rsid w:val="00637797"/>
    <w:rsid w:val="00692D40"/>
    <w:rsid w:val="006D264D"/>
    <w:rsid w:val="006E0581"/>
    <w:rsid w:val="00703C2A"/>
    <w:rsid w:val="00717A5A"/>
    <w:rsid w:val="00731BE5"/>
    <w:rsid w:val="0075775B"/>
    <w:rsid w:val="007C282F"/>
    <w:rsid w:val="008022DF"/>
    <w:rsid w:val="0086202D"/>
    <w:rsid w:val="008814B8"/>
    <w:rsid w:val="008A3732"/>
    <w:rsid w:val="008B38F3"/>
    <w:rsid w:val="00902410"/>
    <w:rsid w:val="00907C5F"/>
    <w:rsid w:val="00910863"/>
    <w:rsid w:val="00920C69"/>
    <w:rsid w:val="009404DD"/>
    <w:rsid w:val="00956AD5"/>
    <w:rsid w:val="00961E5D"/>
    <w:rsid w:val="009707D7"/>
    <w:rsid w:val="009A2943"/>
    <w:rsid w:val="009A30DB"/>
    <w:rsid w:val="00A1735E"/>
    <w:rsid w:val="00A443E3"/>
    <w:rsid w:val="00AA53A0"/>
    <w:rsid w:val="00AB727B"/>
    <w:rsid w:val="00AE2227"/>
    <w:rsid w:val="00AF7CC4"/>
    <w:rsid w:val="00B52D58"/>
    <w:rsid w:val="00B7388C"/>
    <w:rsid w:val="00B754D9"/>
    <w:rsid w:val="00B94498"/>
    <w:rsid w:val="00BA1749"/>
    <w:rsid w:val="00BC2B26"/>
    <w:rsid w:val="00C055BE"/>
    <w:rsid w:val="00C16588"/>
    <w:rsid w:val="00C36FA0"/>
    <w:rsid w:val="00C459D3"/>
    <w:rsid w:val="00C858A7"/>
    <w:rsid w:val="00CE12BC"/>
    <w:rsid w:val="00CE1357"/>
    <w:rsid w:val="00CE7DD0"/>
    <w:rsid w:val="00CF0C55"/>
    <w:rsid w:val="00D0100A"/>
    <w:rsid w:val="00D03637"/>
    <w:rsid w:val="00D6531D"/>
    <w:rsid w:val="00D858D4"/>
    <w:rsid w:val="00D923E8"/>
    <w:rsid w:val="00D9713B"/>
    <w:rsid w:val="00DA72FF"/>
    <w:rsid w:val="00DC7920"/>
    <w:rsid w:val="00DD7BA7"/>
    <w:rsid w:val="00E03607"/>
    <w:rsid w:val="00E1604A"/>
    <w:rsid w:val="00E568E9"/>
    <w:rsid w:val="00E75193"/>
    <w:rsid w:val="00EA3DCB"/>
    <w:rsid w:val="00EC0B99"/>
    <w:rsid w:val="00EC0D53"/>
    <w:rsid w:val="00EC2BC1"/>
    <w:rsid w:val="00F6784D"/>
    <w:rsid w:val="00FC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8F78A"/>
  <w15:docId w15:val="{8CC91EBD-BE3F-4AD2-BB5D-128894B8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4"/>
        <w:szCs w:val="24"/>
        <w:lang w:val="ru-RU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Emphasis"/>
    <w:basedOn w:val="a0"/>
    <w:uiPriority w:val="20"/>
    <w:qFormat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Pr>
      <w:szCs w:val="32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basedOn w:val="a0"/>
    <w:link w:val="21"/>
    <w:uiPriority w:val="29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Pr>
      <w:b/>
      <w:i/>
      <w:sz w:val="24"/>
    </w:rPr>
  </w:style>
  <w:style w:type="character" w:styleId="ad">
    <w:name w:val="Subtle Emphasis"/>
    <w:uiPriority w:val="19"/>
    <w:qFormat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Pr>
      <w:b/>
      <w:sz w:val="24"/>
      <w:u w:val="single"/>
    </w:rPr>
  </w:style>
  <w:style w:type="character" w:styleId="af1">
    <w:name w:val="Book Title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customStyle="1" w:styleId="c1">
    <w:name w:val="c1"/>
    <w:basedOn w:val="a"/>
    <w:rsid w:val="004A01A8"/>
    <w:pPr>
      <w:spacing w:before="100" w:beforeAutospacing="1" w:after="100" w:afterAutospacing="1" w:line="240" w:lineRule="auto"/>
    </w:pPr>
    <w:rPr>
      <w:rFonts w:ascii="Times New Roman" w:hAnsi="Times New Roman"/>
      <w:lang w:eastAsia="ru-RU"/>
    </w:rPr>
  </w:style>
  <w:style w:type="character" w:customStyle="1" w:styleId="c2">
    <w:name w:val="c2"/>
    <w:basedOn w:val="a0"/>
    <w:rsid w:val="004A01A8"/>
  </w:style>
  <w:style w:type="character" w:customStyle="1" w:styleId="apple-converted-space">
    <w:name w:val="apple-converted-space"/>
    <w:basedOn w:val="a0"/>
    <w:rsid w:val="004A01A8"/>
  </w:style>
  <w:style w:type="character" w:styleId="af3">
    <w:name w:val="Hyperlink"/>
    <w:basedOn w:val="a0"/>
    <w:uiPriority w:val="99"/>
    <w:semiHidden/>
    <w:unhideWhenUsed/>
    <w:rsid w:val="00257918"/>
    <w:rPr>
      <w:color w:val="0000FF"/>
      <w:u w:val="single"/>
    </w:rPr>
  </w:style>
  <w:style w:type="table" w:styleId="af4">
    <w:name w:val="Table Grid"/>
    <w:basedOn w:val="a1"/>
    <w:uiPriority w:val="59"/>
    <w:rsid w:val="00AF7CC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CE7D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E7D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4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YLORN\Documents\%7b13F5DF26-47F7-0949-9DC9-3845277AFDFB%7dtf02786994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6E747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F7B615"/>
      </a:hlink>
      <a:folHlink>
        <a:srgbClr val="704404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2029-05-12T07:00:00+00:00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 xsi:nil="true"/>
    <LocLastLocAttemptVersionLookup xmlns="4873beb7-5857-4685-be1f-d57550cc96cc">693885</LocLastLocAttemptVersionLookup>
    <LocLastLocAttemptVersionTypeLookup xmlns="4873beb7-5857-4685-be1f-d57550cc96cc" xsi:nil="true"/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2011-11-23T17:25:00+00:00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1343183</Value>
    </PublishStatusLookup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IntlLangReviewer xmlns="4873beb7-5857-4685-be1f-d57550cc96cc" xsi:nil="true"/>
    <LocOverallPreviewStatusLookup xmlns="4873beb7-5857-4685-be1f-d57550cc96cc" xsi:nil="true"/>
    <LocOverallPublishStatusLookup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LocNewPublishedVersionLookup xmlns="4873beb7-5857-4685-be1f-d57550cc96cc" xsi:nil="true"/>
    <LocPublishedDependentAssetsLookup xmlns="4873beb7-5857-4685-be1f-d57550cc96cc" xsi:nil="true"/>
    <Manager xmlns="4873beb7-5857-4685-be1f-d57550cc96cc" xsi:nil="true"/>
    <NumericId xmlns="4873beb7-5857-4685-be1f-d57550cc96cc">102786998</NumericId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ProcessedForMarketsLookup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false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ProcessedForHandoffsLookup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false</PrimaryImageGen>
    <PlannedPubDate xmlns="4873beb7-5857-4685-be1f-d57550cc96cc" xsi:nil="true"/>
    <CSXSubmissionMarket xmlns="4873beb7-5857-4685-be1f-d57550cc96cc" xsi:nil="true"/>
    <Downloads xmlns="4873beb7-5857-4685-be1f-d57550cc96cc">0</Downloads>
    <LocOverallHandbackStatusLookup xmlns="4873beb7-5857-4685-be1f-d57550cc96cc" xsi:nil="true"/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LocOverallLocStatusLookup xmlns="4873beb7-5857-4685-be1f-d57550cc96cc" xsi:nil="true"/>
    <LocPublishedLinkedAssetsLookup xmlns="4873beb7-5857-4685-be1f-d57550cc96cc" xsi:nil="true"/>
    <Provider xmlns="4873beb7-5857-4685-be1f-d57550cc96cc" xsi:nil="true"/>
    <UACurrentWords xmlns="4873beb7-5857-4685-be1f-d57550cc96cc" xsi:nil="true"/>
    <AssetId xmlns="4873beb7-5857-4685-be1f-d57550cc96cc">TP102786998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>Beta 1</Mileston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  <OriginalRelease xmlns="4873beb7-5857-4685-be1f-d57550cc96cc">14</OriginalRelease>
    <LocMarketGroupTiers2 xmlns="4873beb7-5857-4685-be1f-d57550cc96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8930262-6C9D-4D95-A00E-2D58BBC69C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93B789-726C-4ECA-9B1D-3D6E78DFE228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6F1D331F-33A3-4D0C-A96B-AAF4666D5C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{13F5DF26-47F7-0949-9DC9-3845277AFDFB}tf02786994_win32</Template>
  <TotalTime>13</TotalTime>
  <Pages>3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Храмова</dc:creator>
  <cp:lastModifiedBy>it</cp:lastModifiedBy>
  <cp:revision>3</cp:revision>
  <dcterms:created xsi:type="dcterms:W3CDTF">2024-09-03T07:35:00Z</dcterms:created>
  <dcterms:modified xsi:type="dcterms:W3CDTF">2024-09-03T07:48:00Z</dcterms:modified>
</cp:coreProperties>
</file>